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794F4" w14:textId="07ACCC16" w:rsidR="009D350E" w:rsidRDefault="00DB52FA" w:rsidP="009D350E">
      <w:pPr>
        <w:pStyle w:val="Title"/>
        <w:jc w:val="center"/>
      </w:pPr>
      <w:r>
        <w:rPr>
          <w:noProof/>
        </w:rPr>
        <w:drawing>
          <wp:anchor distT="0" distB="0" distL="114300" distR="114300" simplePos="0" relativeHeight="251660288" behindDoc="1" locked="0" layoutInCell="1" allowOverlap="1" wp14:anchorId="5EE76B9E" wp14:editId="45488217">
            <wp:simplePos x="0" y="0"/>
            <wp:positionH relativeFrom="column">
              <wp:posOffset>5265420</wp:posOffset>
            </wp:positionH>
            <wp:positionV relativeFrom="paragraph">
              <wp:posOffset>36195</wp:posOffset>
            </wp:positionV>
            <wp:extent cx="1198245" cy="580390"/>
            <wp:effectExtent l="0" t="0" r="1905" b="0"/>
            <wp:wrapNone/>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8245" cy="580390"/>
                    </a:xfrm>
                    <a:prstGeom prst="rect">
                      <a:avLst/>
                    </a:prstGeom>
                  </pic:spPr>
                </pic:pic>
              </a:graphicData>
            </a:graphic>
            <wp14:sizeRelH relativeFrom="page">
              <wp14:pctWidth>0</wp14:pctWidth>
            </wp14:sizeRelH>
            <wp14:sizeRelV relativeFrom="page">
              <wp14:pctHeight>0</wp14:pctHeight>
            </wp14:sizeRelV>
          </wp:anchor>
        </w:drawing>
      </w:r>
      <w:r w:rsidR="009D350E">
        <w:rPr>
          <w:noProof/>
        </w:rPr>
        <w:drawing>
          <wp:anchor distT="0" distB="0" distL="114300" distR="114300" simplePos="0" relativeHeight="251659264" behindDoc="1" locked="0" layoutInCell="1" allowOverlap="1" wp14:anchorId="432A22DE" wp14:editId="42886A67">
            <wp:simplePos x="0" y="0"/>
            <wp:positionH relativeFrom="margin">
              <wp:align>left</wp:align>
            </wp:positionH>
            <wp:positionV relativeFrom="paragraph">
              <wp:posOffset>0</wp:posOffset>
            </wp:positionV>
            <wp:extent cx="742950" cy="697133"/>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ME AccWComm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3795" cy="707309"/>
                    </a:xfrm>
                    <a:prstGeom prst="rect">
                      <a:avLst/>
                    </a:prstGeom>
                  </pic:spPr>
                </pic:pic>
              </a:graphicData>
            </a:graphic>
            <wp14:sizeRelH relativeFrom="page">
              <wp14:pctWidth>0</wp14:pctWidth>
            </wp14:sizeRelH>
            <wp14:sizeRelV relativeFrom="page">
              <wp14:pctHeight>0</wp14:pctHeight>
            </wp14:sizeRelV>
          </wp:anchor>
        </w:drawing>
      </w:r>
      <w:r w:rsidR="009D350E">
        <w:rPr>
          <w:noProof/>
        </w:rPr>
        <w:drawing>
          <wp:inline distT="0" distB="0" distL="0" distR="0" wp14:anchorId="0666BD66" wp14:editId="2E7CAC93">
            <wp:extent cx="2714625" cy="866775"/>
            <wp:effectExtent l="0" t="0" r="9525" b="9525"/>
            <wp:docPr id="1" name="Picture 1" descr="C:\Users\swhit_000\AppData\Local\Microsoft\Windows\INetCache\IE\VOQ6Y8JF\CMDA-LOGO---TRANSPARENT.png"/>
            <wp:cNvGraphicFramePr/>
            <a:graphic xmlns:a="http://schemas.openxmlformats.org/drawingml/2006/main">
              <a:graphicData uri="http://schemas.openxmlformats.org/drawingml/2006/picture">
                <pic:pic xmlns:pic="http://schemas.openxmlformats.org/drawingml/2006/picture">
                  <pic:nvPicPr>
                    <pic:cNvPr id="1" name="Picture 1" descr="C:\Users\swhit_000\AppData\Local\Microsoft\Windows\INetCache\IE\VOQ6Y8JF\CMDA-LOGO---TRANSPARENT.pn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4625" cy="866775"/>
                    </a:xfrm>
                    <a:prstGeom prst="rect">
                      <a:avLst/>
                    </a:prstGeom>
                    <a:noFill/>
                    <a:ln>
                      <a:noFill/>
                    </a:ln>
                  </pic:spPr>
                </pic:pic>
              </a:graphicData>
            </a:graphic>
          </wp:inline>
        </w:drawing>
      </w:r>
      <w:r>
        <w:t xml:space="preserve">       </w:t>
      </w:r>
    </w:p>
    <w:p w14:paraId="775F5080" w14:textId="77777777" w:rsidR="00A46E50" w:rsidRDefault="00EE64A5" w:rsidP="00A46E50">
      <w:pPr>
        <w:shd w:val="clear" w:color="auto" w:fill="FFFF0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NO PDF OR HANDWRITTEN DOCUMENT</w:t>
      </w:r>
      <w:r w:rsidR="00A46E50">
        <w:rPr>
          <w:rFonts w:ascii="Times New Roman" w:hAnsi="Times New Roman" w:cs="Times New Roman"/>
          <w:b/>
          <w:bCs/>
          <w:sz w:val="24"/>
          <w:szCs w:val="24"/>
        </w:rPr>
        <w:t xml:space="preserve"> WILL BE ACCEPTED</w:t>
      </w:r>
    </w:p>
    <w:p w14:paraId="1D3FA443" w14:textId="59ED1584" w:rsidR="00EE64A5" w:rsidRDefault="00EE64A5" w:rsidP="00A46E50">
      <w:pPr>
        <w:shd w:val="clear" w:color="auto" w:fill="FFFF0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MUST BE A WORD DOC</w:t>
      </w:r>
      <w:r w:rsidR="00A46E50">
        <w:rPr>
          <w:rFonts w:ascii="Times New Roman" w:hAnsi="Times New Roman" w:cs="Times New Roman"/>
          <w:b/>
          <w:bCs/>
          <w:sz w:val="24"/>
          <w:szCs w:val="24"/>
        </w:rPr>
        <w:t>U</w:t>
      </w:r>
      <w:r>
        <w:rPr>
          <w:rFonts w:ascii="Times New Roman" w:hAnsi="Times New Roman" w:cs="Times New Roman"/>
          <w:b/>
          <w:bCs/>
          <w:sz w:val="24"/>
          <w:szCs w:val="24"/>
        </w:rPr>
        <w:t>ME</w:t>
      </w:r>
      <w:r w:rsidR="00A46E50">
        <w:rPr>
          <w:rFonts w:ascii="Times New Roman" w:hAnsi="Times New Roman" w:cs="Times New Roman"/>
          <w:b/>
          <w:bCs/>
          <w:sz w:val="24"/>
          <w:szCs w:val="24"/>
        </w:rPr>
        <w:t>N</w:t>
      </w:r>
      <w:r>
        <w:rPr>
          <w:rFonts w:ascii="Times New Roman" w:hAnsi="Times New Roman" w:cs="Times New Roman"/>
          <w:b/>
          <w:bCs/>
          <w:sz w:val="24"/>
          <w:szCs w:val="24"/>
        </w:rPr>
        <w:t>T</w:t>
      </w:r>
    </w:p>
    <w:p w14:paraId="67926398" w14:textId="77777777" w:rsidR="00A46E50" w:rsidRPr="00A46E50" w:rsidRDefault="00A46E50" w:rsidP="009D350E">
      <w:pPr>
        <w:jc w:val="center"/>
        <w:rPr>
          <w:rFonts w:ascii="Times New Roman" w:hAnsi="Times New Roman" w:cs="Times New Roman"/>
          <w:b/>
          <w:bCs/>
          <w:sz w:val="16"/>
          <w:szCs w:val="16"/>
        </w:rPr>
      </w:pPr>
    </w:p>
    <w:p w14:paraId="0D59865C" w14:textId="62796E89" w:rsidR="00462D98" w:rsidRDefault="009D350E" w:rsidP="009D350E">
      <w:pPr>
        <w:jc w:val="center"/>
        <w:rPr>
          <w:rFonts w:ascii="Times New Roman" w:hAnsi="Times New Roman" w:cs="Times New Roman"/>
          <w:b/>
          <w:bCs/>
          <w:sz w:val="24"/>
          <w:szCs w:val="24"/>
        </w:rPr>
      </w:pPr>
      <w:r w:rsidRPr="009D350E">
        <w:rPr>
          <w:rFonts w:ascii="Times New Roman" w:hAnsi="Times New Roman" w:cs="Times New Roman"/>
          <w:b/>
          <w:bCs/>
          <w:sz w:val="24"/>
          <w:szCs w:val="24"/>
        </w:rPr>
        <w:t>DISCLOSURE FORM</w:t>
      </w:r>
    </w:p>
    <w:p w14:paraId="5E17CDFF" w14:textId="1833E334" w:rsidR="00B7361C" w:rsidRPr="00B7361C" w:rsidRDefault="00B7361C" w:rsidP="00B7361C">
      <w:pPr>
        <w:rPr>
          <w:rFonts w:ascii="Times New Roman" w:hAnsi="Times New Roman" w:cs="Times New Roman"/>
          <w:color w:val="FF0000"/>
        </w:rPr>
      </w:pPr>
      <w:r w:rsidRPr="00B7361C">
        <w:rPr>
          <w:rFonts w:ascii="Times New Roman" w:hAnsi="Times New Roman" w:cs="Times New Roman"/>
          <w:color w:val="FF0000"/>
        </w:rPr>
        <w:t>The ACCME Standards for Integrity and Independence require that we disqualify individuals</w:t>
      </w:r>
      <w:r>
        <w:rPr>
          <w:rFonts w:ascii="Times New Roman" w:hAnsi="Times New Roman" w:cs="Times New Roman"/>
          <w:color w:val="FF0000"/>
        </w:rPr>
        <w:t>,</w:t>
      </w:r>
      <w:r w:rsidRPr="00B7361C">
        <w:rPr>
          <w:rFonts w:ascii="Times New Roman" w:hAnsi="Times New Roman" w:cs="Times New Roman"/>
          <w:color w:val="FF0000"/>
        </w:rPr>
        <w:t xml:space="preserve"> who refuse to provide th</w:t>
      </w:r>
      <w:r w:rsidR="00BB3F67">
        <w:rPr>
          <w:rFonts w:ascii="Times New Roman" w:hAnsi="Times New Roman" w:cs="Times New Roman"/>
          <w:color w:val="FF0000"/>
        </w:rPr>
        <w:t>e</w:t>
      </w:r>
      <w:r w:rsidRPr="00B7361C">
        <w:rPr>
          <w:rFonts w:ascii="Times New Roman" w:hAnsi="Times New Roman" w:cs="Times New Roman"/>
          <w:color w:val="FF0000"/>
        </w:rPr>
        <w:t xml:space="preserve"> information</w:t>
      </w:r>
      <w:r w:rsidR="00BB3F67">
        <w:rPr>
          <w:rFonts w:ascii="Times New Roman" w:hAnsi="Times New Roman" w:cs="Times New Roman"/>
          <w:color w:val="FF0000"/>
        </w:rPr>
        <w:t xml:space="preserve"> required on this form</w:t>
      </w:r>
      <w:r>
        <w:rPr>
          <w:rFonts w:ascii="Times New Roman" w:hAnsi="Times New Roman" w:cs="Times New Roman"/>
          <w:color w:val="FF0000"/>
        </w:rPr>
        <w:t>,</w:t>
      </w:r>
      <w:r w:rsidRPr="00B7361C">
        <w:rPr>
          <w:rFonts w:ascii="Times New Roman" w:hAnsi="Times New Roman" w:cs="Times New Roman"/>
          <w:color w:val="FF0000"/>
        </w:rPr>
        <w:t xml:space="preserve"> from involvement in the planning and implementation of accredited continuing education. </w:t>
      </w:r>
    </w:p>
    <w:p w14:paraId="5B00B0BB" w14:textId="77777777" w:rsidR="007037D3" w:rsidRDefault="00A47D52" w:rsidP="007037D3">
      <w:pPr>
        <w:jc w:val="center"/>
        <w:rPr>
          <w:rFonts w:ascii="Times New Roman" w:hAnsi="Times New Roman" w:cs="Times New Roman"/>
          <w:b/>
          <w:bCs/>
          <w:color w:val="FF0000"/>
          <w:sz w:val="24"/>
          <w:szCs w:val="24"/>
        </w:rPr>
      </w:pPr>
      <w:r w:rsidRPr="00B7361C">
        <w:rPr>
          <w:rFonts w:ascii="Times New Roman" w:hAnsi="Times New Roman" w:cs="Times New Roman"/>
          <w:color w:val="FF0000"/>
          <w:sz w:val="24"/>
          <w:szCs w:val="24"/>
        </w:rPr>
        <w:t xml:space="preserve">As a prospective planner or faculty member, we would like to ask for your help in protecting our learning environment from industry influence. </w:t>
      </w:r>
      <w:r w:rsidRPr="003869F0">
        <w:rPr>
          <w:rFonts w:ascii="Times New Roman" w:hAnsi="Times New Roman" w:cs="Times New Roman"/>
          <w:b/>
          <w:bCs/>
          <w:color w:val="FF0000"/>
          <w:sz w:val="24"/>
          <w:szCs w:val="24"/>
        </w:rPr>
        <w:t>Please complete this form and return</w:t>
      </w:r>
      <w:r w:rsidR="003869F0">
        <w:rPr>
          <w:rFonts w:ascii="Times New Roman" w:hAnsi="Times New Roman" w:cs="Times New Roman"/>
          <w:b/>
          <w:bCs/>
          <w:color w:val="FF0000"/>
          <w:sz w:val="24"/>
          <w:szCs w:val="24"/>
        </w:rPr>
        <w:t xml:space="preserve"> (within three days) </w:t>
      </w:r>
      <w:r w:rsidRPr="003869F0">
        <w:rPr>
          <w:rFonts w:ascii="Times New Roman" w:hAnsi="Times New Roman" w:cs="Times New Roman"/>
          <w:b/>
          <w:bCs/>
          <w:color w:val="FF0000"/>
          <w:sz w:val="24"/>
          <w:szCs w:val="24"/>
        </w:rPr>
        <w:t>to</w:t>
      </w:r>
      <w:r w:rsidR="003869F0">
        <w:rPr>
          <w:rFonts w:ascii="Times New Roman" w:hAnsi="Times New Roman" w:cs="Times New Roman"/>
          <w:b/>
          <w:bCs/>
          <w:color w:val="FF0000"/>
          <w:sz w:val="24"/>
          <w:szCs w:val="24"/>
        </w:rPr>
        <w:t xml:space="preserve">: </w:t>
      </w:r>
    </w:p>
    <w:p w14:paraId="61EDAA7C" w14:textId="267BBE81" w:rsidR="007037D3" w:rsidRPr="007037D3" w:rsidRDefault="003B2BC3" w:rsidP="007037D3">
      <w:pPr>
        <w:jc w:val="center"/>
        <w:rPr>
          <w:rFonts w:ascii="Times New Roman" w:hAnsi="Times New Roman" w:cs="Times New Roman"/>
          <w:b/>
          <w:bCs/>
          <w:sz w:val="32"/>
          <w:szCs w:val="32"/>
        </w:rPr>
      </w:pPr>
      <w:hyperlink r:id="rId11" w:history="1">
        <w:r w:rsidRPr="00C67D67">
          <w:rPr>
            <w:rStyle w:val="Hyperlink"/>
            <w:rFonts w:ascii="Times New Roman" w:hAnsi="Times New Roman" w:cs="Times New Roman"/>
            <w:b/>
            <w:bCs/>
            <w:sz w:val="32"/>
            <w:szCs w:val="32"/>
          </w:rPr>
          <w:t>CR@forlifeandfamily.org</w:t>
        </w:r>
      </w:hyperlink>
    </w:p>
    <w:p w14:paraId="37543E5B" w14:textId="039526AC" w:rsidR="00C00FD1" w:rsidRPr="00C00FD1" w:rsidRDefault="00C00FD1" w:rsidP="00C00FD1">
      <w:pPr>
        <w:spacing w:after="0" w:line="240" w:lineRule="auto"/>
        <w:rPr>
          <w:rFonts w:ascii="Times New Roman" w:hAnsi="Times New Roman" w:cs="Times New Roman"/>
          <w:b/>
        </w:rPr>
      </w:pPr>
      <w:r w:rsidRPr="00C00FD1">
        <w:rPr>
          <w:rFonts w:ascii="Times New Roman" w:hAnsi="Times New Roman" w:cs="Times New Roman"/>
          <w:b/>
        </w:rPr>
        <w:t xml:space="preserve">By typing your name below, you </w:t>
      </w:r>
      <w:r w:rsidR="00F77C62">
        <w:rPr>
          <w:rFonts w:ascii="Times New Roman" w:hAnsi="Times New Roman" w:cs="Times New Roman"/>
          <w:b/>
        </w:rPr>
        <w:t>will be</w:t>
      </w:r>
      <w:r w:rsidRPr="00C00FD1">
        <w:rPr>
          <w:rFonts w:ascii="Times New Roman" w:hAnsi="Times New Roman" w:cs="Times New Roman"/>
          <w:b/>
        </w:rPr>
        <w:t xml:space="preserve"> attesting that the information is correct.</w:t>
      </w:r>
    </w:p>
    <w:p w14:paraId="794D5B38" w14:textId="77777777" w:rsidR="00C00FD1" w:rsidRDefault="00C00FD1" w:rsidP="00C00FD1">
      <w:pPr>
        <w:spacing w:after="0" w:line="240" w:lineRule="auto"/>
        <w:rPr>
          <w:rFonts w:ascii="Times New Roman" w:hAnsi="Times New Roman" w:cs="Times New Roman"/>
          <w:b/>
          <w:sz w:val="20"/>
          <w:szCs w:val="20"/>
        </w:rPr>
      </w:pPr>
    </w:p>
    <w:p w14:paraId="53DE164B" w14:textId="5312F4C9" w:rsidR="003D7C83" w:rsidRPr="008E13B1" w:rsidRDefault="003D7C83" w:rsidP="00E83EEF">
      <w:pPr>
        <w:rPr>
          <w:rFonts w:ascii="Times New Roman" w:hAnsi="Times New Roman" w:cs="Times New Roman"/>
          <w:u w:val="single"/>
        </w:rPr>
      </w:pPr>
      <w:r w:rsidRPr="003B2BC3">
        <w:rPr>
          <w:rFonts w:ascii="Times New Roman" w:hAnsi="Times New Roman" w:cs="Times New Roman"/>
          <w:highlight w:val="yellow"/>
        </w:rPr>
        <w:t>Name:</w:t>
      </w:r>
      <w:r w:rsidR="00D43DD4" w:rsidRPr="003B2BC3">
        <w:rPr>
          <w:rFonts w:ascii="Times New Roman" w:hAnsi="Times New Roman" w:cs="Times New Roman"/>
          <w:highlight w:val="yellow"/>
          <w:u w:val="single"/>
        </w:rPr>
        <w:tab/>
      </w:r>
      <w:r w:rsidR="00D43DD4" w:rsidRPr="003B2BC3">
        <w:rPr>
          <w:rFonts w:ascii="Times New Roman" w:hAnsi="Times New Roman" w:cs="Times New Roman"/>
          <w:highlight w:val="yellow"/>
          <w:u w:val="single"/>
        </w:rPr>
        <w:tab/>
      </w:r>
      <w:r w:rsidR="00D43DD4" w:rsidRPr="003B2BC3">
        <w:rPr>
          <w:rFonts w:ascii="Times New Roman" w:hAnsi="Times New Roman" w:cs="Times New Roman"/>
          <w:highlight w:val="yellow"/>
          <w:u w:val="single"/>
        </w:rPr>
        <w:tab/>
      </w:r>
      <w:r w:rsidR="00D43DD4" w:rsidRPr="003B2BC3">
        <w:rPr>
          <w:rFonts w:ascii="Times New Roman" w:hAnsi="Times New Roman" w:cs="Times New Roman"/>
          <w:highlight w:val="yellow"/>
          <w:u w:val="single"/>
        </w:rPr>
        <w:tab/>
      </w:r>
      <w:r w:rsidR="00D43DD4" w:rsidRPr="003B2BC3">
        <w:rPr>
          <w:rFonts w:ascii="Times New Roman" w:hAnsi="Times New Roman" w:cs="Times New Roman"/>
          <w:highlight w:val="yellow"/>
          <w:u w:val="single"/>
        </w:rPr>
        <w:tab/>
      </w:r>
      <w:r w:rsidR="00D43DD4" w:rsidRPr="003B2BC3">
        <w:rPr>
          <w:rFonts w:ascii="Times New Roman" w:hAnsi="Times New Roman" w:cs="Times New Roman"/>
          <w:highlight w:val="yellow"/>
          <w:u w:val="single"/>
        </w:rPr>
        <w:tab/>
      </w:r>
      <w:r w:rsidR="00D43DD4" w:rsidRPr="003B2BC3">
        <w:rPr>
          <w:rFonts w:ascii="Times New Roman" w:hAnsi="Times New Roman" w:cs="Times New Roman"/>
          <w:highlight w:val="yellow"/>
          <w:u w:val="single"/>
        </w:rPr>
        <w:tab/>
      </w:r>
      <w:r w:rsidR="00D43DD4" w:rsidRPr="003B2BC3">
        <w:rPr>
          <w:rFonts w:ascii="Times New Roman" w:hAnsi="Times New Roman" w:cs="Times New Roman"/>
          <w:highlight w:val="yellow"/>
          <w:u w:val="single"/>
        </w:rPr>
        <w:tab/>
      </w:r>
      <w:r w:rsidR="008E13B1" w:rsidRPr="003B2BC3">
        <w:rPr>
          <w:rFonts w:ascii="Times New Roman" w:hAnsi="Times New Roman" w:cs="Times New Roman"/>
          <w:highlight w:val="yellow"/>
          <w:u w:val="single"/>
        </w:rPr>
        <w:t xml:space="preserve"> </w:t>
      </w:r>
      <w:r w:rsidR="008E13B1" w:rsidRPr="003B2BC3">
        <w:rPr>
          <w:rFonts w:ascii="Times New Roman" w:hAnsi="Times New Roman" w:cs="Times New Roman"/>
          <w:highlight w:val="yellow"/>
          <w:u w:val="single"/>
        </w:rPr>
        <w:tab/>
      </w:r>
      <w:r w:rsidR="00E9026A" w:rsidRPr="003B2BC3">
        <w:rPr>
          <w:rFonts w:ascii="Times New Roman" w:hAnsi="Times New Roman" w:cs="Times New Roman"/>
          <w:highlight w:val="yellow"/>
          <w:u w:val="single"/>
        </w:rPr>
        <w:tab/>
      </w:r>
      <w:r w:rsidR="008E13B1" w:rsidRPr="003B2BC3">
        <w:rPr>
          <w:rFonts w:ascii="Times New Roman" w:hAnsi="Times New Roman" w:cs="Times New Roman"/>
          <w:highlight w:val="yellow"/>
        </w:rPr>
        <w:t>DATE</w:t>
      </w:r>
      <w:r w:rsidR="008E13B1">
        <w:rPr>
          <w:rFonts w:ascii="Times New Roman" w:hAnsi="Times New Roman" w:cs="Times New Roman"/>
          <w:u w:val="single"/>
        </w:rPr>
        <w:tab/>
      </w:r>
      <w:r w:rsidR="008E13B1">
        <w:rPr>
          <w:rFonts w:ascii="Times New Roman" w:hAnsi="Times New Roman" w:cs="Times New Roman"/>
          <w:u w:val="single"/>
        </w:rPr>
        <w:tab/>
      </w:r>
      <w:r w:rsidR="008E13B1">
        <w:rPr>
          <w:rFonts w:ascii="Times New Roman" w:hAnsi="Times New Roman" w:cs="Times New Roman"/>
          <w:u w:val="single"/>
        </w:rPr>
        <w:tab/>
      </w:r>
      <w:r w:rsidR="008E13B1">
        <w:rPr>
          <w:rFonts w:ascii="Times New Roman" w:hAnsi="Times New Roman" w:cs="Times New Roman"/>
          <w:u w:val="single"/>
        </w:rPr>
        <w:tab/>
      </w:r>
    </w:p>
    <w:p w14:paraId="403C5A23" w14:textId="66D850F5" w:rsidR="003D7C83" w:rsidRPr="00D43DD4" w:rsidRDefault="003D7C83" w:rsidP="00E83EEF">
      <w:pPr>
        <w:rPr>
          <w:rFonts w:ascii="Times New Roman" w:hAnsi="Times New Roman" w:cs="Times New Roman"/>
          <w:u w:val="single"/>
        </w:rPr>
      </w:pPr>
      <w:r w:rsidRPr="00DF0992">
        <w:rPr>
          <w:rFonts w:ascii="Times New Roman" w:hAnsi="Times New Roman" w:cs="Times New Roman"/>
        </w:rPr>
        <w:t xml:space="preserve">Title of </w:t>
      </w:r>
      <w:r w:rsidR="00C00FD1">
        <w:rPr>
          <w:rFonts w:ascii="Times New Roman" w:hAnsi="Times New Roman" w:cs="Times New Roman"/>
        </w:rPr>
        <w:t>the conference</w:t>
      </w:r>
      <w:r w:rsidRPr="00DF0992">
        <w:rPr>
          <w:rFonts w:ascii="Times New Roman" w:hAnsi="Times New Roman" w:cs="Times New Roman"/>
        </w:rPr>
        <w:t>:</w:t>
      </w:r>
      <w:r w:rsidR="00D43DD4">
        <w:rPr>
          <w:rFonts w:ascii="Times New Roman" w:hAnsi="Times New Roman" w:cs="Times New Roman"/>
          <w:u w:val="single"/>
        </w:rPr>
        <w:tab/>
      </w:r>
      <w:r w:rsidR="00D43DD4">
        <w:rPr>
          <w:rFonts w:ascii="Times New Roman" w:hAnsi="Times New Roman" w:cs="Times New Roman"/>
          <w:u w:val="single"/>
        </w:rPr>
        <w:tab/>
      </w:r>
      <w:r w:rsidR="00D43DD4">
        <w:rPr>
          <w:rFonts w:ascii="Times New Roman" w:hAnsi="Times New Roman" w:cs="Times New Roman"/>
          <w:u w:val="single"/>
        </w:rPr>
        <w:tab/>
      </w:r>
      <w:r w:rsidR="00D43DD4">
        <w:rPr>
          <w:rFonts w:ascii="Times New Roman" w:hAnsi="Times New Roman" w:cs="Times New Roman"/>
          <w:u w:val="single"/>
        </w:rPr>
        <w:tab/>
      </w:r>
      <w:r w:rsidR="00D43DD4">
        <w:rPr>
          <w:rFonts w:ascii="Times New Roman" w:hAnsi="Times New Roman" w:cs="Times New Roman"/>
          <w:u w:val="single"/>
        </w:rPr>
        <w:tab/>
      </w:r>
      <w:r w:rsidR="00D43DD4">
        <w:rPr>
          <w:rFonts w:ascii="Times New Roman" w:hAnsi="Times New Roman" w:cs="Times New Roman"/>
          <w:u w:val="single"/>
        </w:rPr>
        <w:tab/>
      </w:r>
      <w:r w:rsidR="00D43DD4">
        <w:rPr>
          <w:rFonts w:ascii="Times New Roman" w:hAnsi="Times New Roman" w:cs="Times New Roman"/>
          <w:u w:val="single"/>
        </w:rPr>
        <w:tab/>
      </w:r>
      <w:r w:rsidR="00D43DD4">
        <w:rPr>
          <w:rFonts w:ascii="Times New Roman" w:hAnsi="Times New Roman" w:cs="Times New Roman"/>
          <w:u w:val="single"/>
        </w:rPr>
        <w:tab/>
      </w:r>
      <w:r w:rsidR="00D43DD4">
        <w:rPr>
          <w:rFonts w:ascii="Times New Roman" w:hAnsi="Times New Roman" w:cs="Times New Roman"/>
          <w:u w:val="single"/>
        </w:rPr>
        <w:tab/>
      </w:r>
      <w:r w:rsidR="00D43DD4">
        <w:rPr>
          <w:rFonts w:ascii="Times New Roman" w:hAnsi="Times New Roman" w:cs="Times New Roman"/>
          <w:u w:val="single"/>
        </w:rPr>
        <w:tab/>
      </w:r>
      <w:r w:rsidR="00D43DD4">
        <w:rPr>
          <w:rFonts w:ascii="Times New Roman" w:hAnsi="Times New Roman" w:cs="Times New Roman"/>
          <w:u w:val="single"/>
        </w:rPr>
        <w:tab/>
      </w:r>
      <w:r w:rsidR="00C00FD1">
        <w:rPr>
          <w:rFonts w:ascii="Times New Roman" w:hAnsi="Times New Roman" w:cs="Times New Roman"/>
          <w:u w:val="single"/>
        </w:rPr>
        <w:tab/>
      </w:r>
    </w:p>
    <w:p w14:paraId="4569CC20" w14:textId="0FBE96DB" w:rsidR="003D7C83" w:rsidRDefault="00954BF5" w:rsidP="00E83EEF">
      <w:pPr>
        <w:rPr>
          <w:rFonts w:ascii="Times New Roman" w:hAnsi="Times New Roman" w:cs="Times New Roman"/>
        </w:rPr>
      </w:pPr>
      <w:r>
        <w:rPr>
          <w:rFonts w:ascii="Times New Roman" w:hAnsi="Times New Roman" w:cs="Times New Roman"/>
        </w:rPr>
        <w:t>L</w:t>
      </w:r>
      <w:r w:rsidR="003D7C83" w:rsidRPr="00DF0992">
        <w:rPr>
          <w:rFonts w:ascii="Times New Roman" w:hAnsi="Times New Roman" w:cs="Times New Roman"/>
        </w:rPr>
        <w:t xml:space="preserve">ocation of </w:t>
      </w:r>
      <w:r w:rsidR="00C00FD1">
        <w:rPr>
          <w:rFonts w:ascii="Times New Roman" w:hAnsi="Times New Roman" w:cs="Times New Roman"/>
        </w:rPr>
        <w:t>the conference</w:t>
      </w:r>
      <w:r w:rsidR="00D43DD4">
        <w:rPr>
          <w:rFonts w:ascii="Times New Roman" w:hAnsi="Times New Roman" w:cs="Times New Roman"/>
          <w:u w:val="single"/>
        </w:rPr>
        <w:tab/>
      </w:r>
      <w:r w:rsidR="00D43DD4">
        <w:rPr>
          <w:rFonts w:ascii="Times New Roman" w:hAnsi="Times New Roman" w:cs="Times New Roman"/>
          <w:u w:val="single"/>
        </w:rPr>
        <w:tab/>
      </w:r>
      <w:r w:rsidR="00D43DD4">
        <w:rPr>
          <w:rFonts w:ascii="Times New Roman" w:hAnsi="Times New Roman" w:cs="Times New Roman"/>
          <w:u w:val="single"/>
        </w:rPr>
        <w:tab/>
      </w:r>
      <w:r w:rsidR="00D43DD4">
        <w:rPr>
          <w:rFonts w:ascii="Times New Roman" w:hAnsi="Times New Roman" w:cs="Times New Roman"/>
          <w:u w:val="single"/>
        </w:rPr>
        <w:tab/>
      </w:r>
      <w:r w:rsidR="00D43DD4">
        <w:rPr>
          <w:rFonts w:ascii="Times New Roman" w:hAnsi="Times New Roman" w:cs="Times New Roman"/>
          <w:u w:val="single"/>
        </w:rPr>
        <w:tab/>
      </w:r>
      <w:r w:rsidR="00D43DD4">
        <w:rPr>
          <w:rFonts w:ascii="Times New Roman" w:hAnsi="Times New Roman" w:cs="Times New Roman"/>
          <w:u w:val="single"/>
        </w:rPr>
        <w:tab/>
      </w:r>
      <w:r w:rsidR="00D43DD4">
        <w:rPr>
          <w:rFonts w:ascii="Times New Roman" w:hAnsi="Times New Roman" w:cs="Times New Roman"/>
          <w:u w:val="single"/>
        </w:rPr>
        <w:tab/>
      </w:r>
      <w:r w:rsidRPr="00954BF5">
        <w:rPr>
          <w:rFonts w:ascii="Times New Roman" w:hAnsi="Times New Roman" w:cs="Times New Roman"/>
        </w:rPr>
        <w:t>Date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003D7C83" w:rsidRPr="00DF0992">
        <w:rPr>
          <w:rFonts w:ascii="Times New Roman" w:hAnsi="Times New Roman" w:cs="Times New Roman"/>
        </w:rPr>
        <w:t xml:space="preserve"> </w:t>
      </w:r>
    </w:p>
    <w:p w14:paraId="5FF81D46" w14:textId="77777777" w:rsidR="00140BD7" w:rsidRDefault="00140BD7" w:rsidP="00297313">
      <w:pPr>
        <w:spacing w:after="0" w:line="240" w:lineRule="auto"/>
        <w:rPr>
          <w:rFonts w:ascii="Times New Roman" w:hAnsi="Times New Roman" w:cs="Times New Roman"/>
          <w:b/>
          <w:bCs/>
        </w:rPr>
      </w:pPr>
      <w:r w:rsidRPr="00A101A9">
        <w:rPr>
          <w:rFonts w:ascii="Times New Roman" w:hAnsi="Times New Roman" w:cs="Times New Roman"/>
          <w:b/>
          <w:bCs/>
        </w:rPr>
        <w:t>Ensuring that Clinical Content is Valid</w:t>
      </w:r>
      <w:r>
        <w:rPr>
          <w:rFonts w:ascii="Times New Roman" w:hAnsi="Times New Roman" w:cs="Times New Roman"/>
          <w:b/>
          <w:bCs/>
        </w:rPr>
        <w:t xml:space="preserve"> in this educational activity (indicate yes or no on the following questions)</w:t>
      </w:r>
    </w:p>
    <w:p w14:paraId="051EEB7C" w14:textId="77777777" w:rsidR="00C14DF7" w:rsidRPr="00C14DF7" w:rsidRDefault="00C14DF7" w:rsidP="00C14DF7">
      <w:pPr>
        <w:spacing w:after="0" w:line="240" w:lineRule="auto"/>
        <w:rPr>
          <w:rFonts w:ascii="Times New Roman" w:hAnsi="Times New Roman" w:cs="Times New Roman"/>
        </w:rPr>
      </w:pPr>
    </w:p>
    <w:p w14:paraId="0C8D4812" w14:textId="5D02806E" w:rsidR="00C14DF7" w:rsidRPr="0098541C" w:rsidRDefault="00C14DF7" w:rsidP="00C14DF7">
      <w:pPr>
        <w:spacing w:after="0" w:line="240" w:lineRule="auto"/>
        <w:rPr>
          <w:rFonts w:ascii="Times New Roman" w:hAnsi="Times New Roman" w:cs="Times New Roman"/>
          <w:b/>
          <w:bCs/>
          <w:sz w:val="24"/>
          <w:szCs w:val="24"/>
        </w:rPr>
      </w:pPr>
      <w:r w:rsidRPr="0098541C">
        <w:rPr>
          <w:rFonts w:ascii="Times New Roman" w:hAnsi="Times New Roman" w:cs="Times New Roman"/>
          <w:b/>
          <w:bCs/>
          <w:sz w:val="24"/>
          <w:szCs w:val="24"/>
        </w:rPr>
        <w:t>Please place an “X” in the box beside each ACCME statement to indicate you have read this information:</w:t>
      </w:r>
    </w:p>
    <w:p w14:paraId="7DB8A9E0" w14:textId="77777777" w:rsidR="00C14DF7" w:rsidRPr="00C14DF7" w:rsidRDefault="00C14DF7" w:rsidP="00C14DF7">
      <w:pPr>
        <w:spacing w:after="0" w:line="240" w:lineRule="auto"/>
        <w:rPr>
          <w:rFonts w:ascii="Times New Roman" w:hAnsi="Times New Roman" w:cs="Times New Roman"/>
          <w:sz w:val="20"/>
          <w:szCs w:val="20"/>
        </w:rPr>
      </w:pPr>
    </w:p>
    <w:p w14:paraId="02DECACB" w14:textId="2B47AE57" w:rsidR="00C14DF7" w:rsidRPr="003B2BC3" w:rsidRDefault="00FF7E46" w:rsidP="00C14DF7">
      <w:pPr>
        <w:spacing w:after="0" w:line="240" w:lineRule="auto"/>
        <w:rPr>
          <w:rFonts w:ascii="Times New Roman" w:hAnsi="Times New Roman" w:cs="Times New Roman"/>
          <w:sz w:val="24"/>
          <w:szCs w:val="24"/>
          <w:highlight w:val="yellow"/>
        </w:rPr>
      </w:pPr>
      <w:sdt>
        <w:sdtPr>
          <w:rPr>
            <w:rFonts w:ascii="Times New Roman" w:hAnsi="Times New Roman" w:cs="Times New Roman"/>
            <w:sz w:val="24"/>
            <w:szCs w:val="24"/>
            <w:highlight w:val="yellow"/>
          </w:rPr>
          <w:id w:val="-1045821110"/>
          <w14:checkbox>
            <w14:checked w14:val="0"/>
            <w14:checkedState w14:val="2612" w14:font="MS Gothic"/>
            <w14:uncheckedState w14:val="2610" w14:font="MS Gothic"/>
          </w14:checkbox>
        </w:sdtPr>
        <w:sdtEndPr/>
        <w:sdtContent>
          <w:r w:rsidR="00C14DF7" w:rsidRPr="003B2BC3">
            <w:rPr>
              <w:rFonts w:ascii="Segoe UI Symbol" w:eastAsia="MS Gothic" w:hAnsi="Segoe UI Symbol" w:cs="Segoe UI Symbol"/>
              <w:sz w:val="24"/>
              <w:szCs w:val="24"/>
              <w:highlight w:val="yellow"/>
            </w:rPr>
            <w:t>☐</w:t>
          </w:r>
        </w:sdtContent>
      </w:sdt>
      <w:r w:rsidR="00C14DF7" w:rsidRPr="003B2BC3">
        <w:rPr>
          <w:rFonts w:ascii="Times New Roman" w:hAnsi="Times New Roman" w:cs="Times New Roman"/>
          <w:sz w:val="24"/>
          <w:szCs w:val="24"/>
          <w:highlight w:val="yellow"/>
        </w:rPr>
        <w:t xml:space="preserve"> </w:t>
      </w:r>
      <w:r w:rsidR="007A29FD" w:rsidRPr="003B2BC3">
        <w:rPr>
          <w:rFonts w:ascii="Times New Roman" w:hAnsi="Times New Roman" w:cs="Times New Roman"/>
          <w:sz w:val="24"/>
          <w:szCs w:val="24"/>
          <w:highlight w:val="yellow"/>
        </w:rPr>
        <w:t xml:space="preserve">All recommendations for patient care in accredited continuing education must be based on current science, evidence, and clinical reasoning, while giving a fair and balanced view of diagnostic and therapeutic options. </w:t>
      </w:r>
    </w:p>
    <w:p w14:paraId="22964C84" w14:textId="77777777" w:rsidR="00C14DF7" w:rsidRPr="003B2BC3" w:rsidRDefault="00C14DF7" w:rsidP="00C14DF7">
      <w:pPr>
        <w:spacing w:after="0" w:line="240" w:lineRule="auto"/>
        <w:rPr>
          <w:rFonts w:ascii="Times New Roman" w:hAnsi="Times New Roman" w:cs="Times New Roman"/>
          <w:sz w:val="20"/>
          <w:szCs w:val="20"/>
          <w:highlight w:val="yellow"/>
        </w:rPr>
      </w:pPr>
    </w:p>
    <w:p w14:paraId="3C2EC144" w14:textId="68B92A3D" w:rsidR="00C14DF7" w:rsidRPr="003B2BC3" w:rsidRDefault="00FF7E46" w:rsidP="00C14DF7">
      <w:pPr>
        <w:spacing w:after="0" w:line="240" w:lineRule="auto"/>
        <w:rPr>
          <w:rFonts w:ascii="Times New Roman" w:hAnsi="Times New Roman" w:cs="Times New Roman"/>
          <w:sz w:val="24"/>
          <w:szCs w:val="24"/>
          <w:highlight w:val="yellow"/>
        </w:rPr>
      </w:pPr>
      <w:sdt>
        <w:sdtPr>
          <w:rPr>
            <w:rFonts w:ascii="Times New Roman" w:hAnsi="Times New Roman" w:cs="Times New Roman"/>
            <w:sz w:val="24"/>
            <w:szCs w:val="24"/>
            <w:highlight w:val="yellow"/>
          </w:rPr>
          <w:id w:val="18832273"/>
          <w14:checkbox>
            <w14:checked w14:val="0"/>
            <w14:checkedState w14:val="2612" w14:font="MS Gothic"/>
            <w14:uncheckedState w14:val="2610" w14:font="MS Gothic"/>
          </w14:checkbox>
        </w:sdtPr>
        <w:sdtEndPr/>
        <w:sdtContent>
          <w:r w:rsidR="00C14DF7" w:rsidRPr="003B2BC3">
            <w:rPr>
              <w:rFonts w:ascii="Segoe UI Symbol" w:eastAsia="MS Gothic" w:hAnsi="Segoe UI Symbol" w:cs="Segoe UI Symbol"/>
              <w:sz w:val="24"/>
              <w:szCs w:val="24"/>
              <w:highlight w:val="yellow"/>
            </w:rPr>
            <w:t>☐</w:t>
          </w:r>
        </w:sdtContent>
      </w:sdt>
      <w:r w:rsidR="007A29FD" w:rsidRPr="003B2BC3">
        <w:rPr>
          <w:rFonts w:ascii="Times New Roman" w:hAnsi="Times New Roman" w:cs="Times New Roman"/>
          <w:sz w:val="24"/>
          <w:szCs w:val="24"/>
          <w:highlight w:val="yellow"/>
        </w:rPr>
        <w:t xml:space="preserve"> All scientific research referred to, reported, or used in accredited education in support or justification of a patient care recommendation must conform to the generally accepted standards of experimental design, data collection, analysis, and interpretation.</w:t>
      </w:r>
    </w:p>
    <w:p w14:paraId="52907792" w14:textId="22CA0BAD" w:rsidR="00C14DF7" w:rsidRPr="003B2BC3" w:rsidRDefault="007A29FD" w:rsidP="00C14DF7">
      <w:pPr>
        <w:spacing w:after="0" w:line="240" w:lineRule="auto"/>
        <w:rPr>
          <w:rFonts w:ascii="Times New Roman" w:hAnsi="Times New Roman" w:cs="Times New Roman"/>
          <w:sz w:val="20"/>
          <w:szCs w:val="20"/>
          <w:highlight w:val="yellow"/>
        </w:rPr>
      </w:pPr>
      <w:r w:rsidRPr="003B2BC3">
        <w:rPr>
          <w:rFonts w:ascii="Times New Roman" w:hAnsi="Times New Roman" w:cs="Times New Roman"/>
          <w:sz w:val="20"/>
          <w:szCs w:val="20"/>
          <w:highlight w:val="yellow"/>
        </w:rPr>
        <w:t xml:space="preserve"> </w:t>
      </w:r>
    </w:p>
    <w:p w14:paraId="632C24D9" w14:textId="480CE069" w:rsidR="00C14DF7" w:rsidRPr="003B2BC3" w:rsidRDefault="00FF7E46" w:rsidP="00C14DF7">
      <w:pPr>
        <w:spacing w:after="0" w:line="240" w:lineRule="auto"/>
        <w:rPr>
          <w:rFonts w:ascii="Times New Roman" w:hAnsi="Times New Roman" w:cs="Times New Roman"/>
          <w:sz w:val="24"/>
          <w:szCs w:val="24"/>
          <w:highlight w:val="yellow"/>
        </w:rPr>
      </w:pPr>
      <w:sdt>
        <w:sdtPr>
          <w:rPr>
            <w:rFonts w:ascii="Times New Roman" w:hAnsi="Times New Roman" w:cs="Times New Roman"/>
            <w:sz w:val="24"/>
            <w:szCs w:val="24"/>
            <w:highlight w:val="yellow"/>
          </w:rPr>
          <w:id w:val="-386344658"/>
          <w14:checkbox>
            <w14:checked w14:val="0"/>
            <w14:checkedState w14:val="2612" w14:font="MS Gothic"/>
            <w14:uncheckedState w14:val="2610" w14:font="MS Gothic"/>
          </w14:checkbox>
        </w:sdtPr>
        <w:sdtEndPr/>
        <w:sdtContent>
          <w:r w:rsidR="00C14DF7" w:rsidRPr="003B2BC3">
            <w:rPr>
              <w:rFonts w:ascii="Segoe UI Symbol" w:eastAsia="MS Gothic" w:hAnsi="Segoe UI Symbol" w:cs="Segoe UI Symbol"/>
              <w:sz w:val="24"/>
              <w:szCs w:val="24"/>
              <w:highlight w:val="yellow"/>
            </w:rPr>
            <w:t>☐</w:t>
          </w:r>
        </w:sdtContent>
      </w:sdt>
      <w:r w:rsidR="00C14DF7" w:rsidRPr="003B2BC3">
        <w:rPr>
          <w:rFonts w:ascii="Times New Roman" w:hAnsi="Times New Roman" w:cs="Times New Roman"/>
          <w:sz w:val="24"/>
          <w:szCs w:val="24"/>
          <w:highlight w:val="yellow"/>
        </w:rPr>
        <w:t xml:space="preserve"> </w:t>
      </w:r>
      <w:r w:rsidR="007A29FD" w:rsidRPr="003B2BC3">
        <w:rPr>
          <w:rFonts w:ascii="Times New Roman" w:hAnsi="Times New Roman" w:cs="Times New Roman"/>
          <w:sz w:val="24"/>
          <w:szCs w:val="24"/>
          <w:highlight w:val="yellow"/>
        </w:rPr>
        <w:t xml:space="preserve">Although accredited continuing education is an appropriate place to discuss, debate, and explore new and evolving topics, these areas need to be clearly identified as such within the program and individual presentations. It is the responsibility of accredited providers to facilitate engagement with these topics without advocating for, or promoting, practices that are not, or not yet, adequately based on current science, evidence, and clinical reasoning. </w:t>
      </w:r>
    </w:p>
    <w:p w14:paraId="310A09B1" w14:textId="77777777" w:rsidR="00C14DF7" w:rsidRPr="003B2BC3" w:rsidRDefault="00C14DF7" w:rsidP="00C14DF7">
      <w:pPr>
        <w:spacing w:after="0" w:line="240" w:lineRule="auto"/>
        <w:rPr>
          <w:rFonts w:ascii="Times New Roman" w:hAnsi="Times New Roman" w:cs="Times New Roman"/>
          <w:sz w:val="20"/>
          <w:szCs w:val="20"/>
          <w:highlight w:val="yellow"/>
        </w:rPr>
      </w:pPr>
    </w:p>
    <w:p w14:paraId="715F0D77" w14:textId="27E9A3C4" w:rsidR="007A29FD" w:rsidRPr="00C14DF7" w:rsidRDefault="00FF7E46" w:rsidP="00C14DF7">
      <w:pPr>
        <w:spacing w:after="0" w:line="240" w:lineRule="auto"/>
        <w:rPr>
          <w:rFonts w:ascii="Times New Roman" w:hAnsi="Times New Roman" w:cs="Times New Roman"/>
          <w:sz w:val="24"/>
          <w:szCs w:val="24"/>
        </w:rPr>
      </w:pPr>
      <w:sdt>
        <w:sdtPr>
          <w:rPr>
            <w:rFonts w:ascii="Times New Roman" w:hAnsi="Times New Roman" w:cs="Times New Roman"/>
            <w:sz w:val="24"/>
            <w:szCs w:val="24"/>
            <w:highlight w:val="yellow"/>
          </w:rPr>
          <w:id w:val="1209149556"/>
          <w14:checkbox>
            <w14:checked w14:val="0"/>
            <w14:checkedState w14:val="2612" w14:font="MS Gothic"/>
            <w14:uncheckedState w14:val="2610" w14:font="MS Gothic"/>
          </w14:checkbox>
        </w:sdtPr>
        <w:sdtEndPr/>
        <w:sdtContent>
          <w:r w:rsidR="00C14DF7" w:rsidRPr="003B2BC3">
            <w:rPr>
              <w:rFonts w:ascii="Segoe UI Symbol" w:eastAsia="MS Gothic" w:hAnsi="Segoe UI Symbol" w:cs="Segoe UI Symbol"/>
              <w:sz w:val="24"/>
              <w:szCs w:val="24"/>
              <w:highlight w:val="yellow"/>
            </w:rPr>
            <w:t>☐</w:t>
          </w:r>
        </w:sdtContent>
      </w:sdt>
      <w:r w:rsidR="00C14DF7" w:rsidRPr="003B2BC3">
        <w:rPr>
          <w:rFonts w:ascii="Times New Roman" w:hAnsi="Times New Roman" w:cs="Times New Roman"/>
          <w:sz w:val="24"/>
          <w:szCs w:val="24"/>
          <w:highlight w:val="yellow"/>
        </w:rPr>
        <w:t xml:space="preserve"> </w:t>
      </w:r>
      <w:r w:rsidR="007A29FD" w:rsidRPr="003B2BC3">
        <w:rPr>
          <w:rFonts w:ascii="Times New Roman" w:hAnsi="Times New Roman" w:cs="Times New Roman"/>
          <w:sz w:val="24"/>
          <w:szCs w:val="24"/>
          <w:highlight w:val="yellow"/>
        </w:rPr>
        <w:t>Organizations cannot be accredited if they advocate for unscientific approaches to diagnosis or therapy, or if their education promotes recommendations, treatment, or manners of practicing healthcare that are</w:t>
      </w:r>
      <w:r w:rsidR="007A29FD" w:rsidRPr="00C14DF7">
        <w:rPr>
          <w:rFonts w:ascii="Times New Roman" w:hAnsi="Times New Roman" w:cs="Times New Roman"/>
          <w:sz w:val="24"/>
          <w:szCs w:val="24"/>
        </w:rPr>
        <w:t xml:space="preserve"> </w:t>
      </w:r>
      <w:r w:rsidR="007A29FD" w:rsidRPr="00C14DF7">
        <w:rPr>
          <w:rFonts w:ascii="Times New Roman" w:hAnsi="Times New Roman" w:cs="Times New Roman"/>
          <w:sz w:val="24"/>
          <w:szCs w:val="24"/>
        </w:rPr>
        <w:lastRenderedPageBreak/>
        <w:t>determined to have risks or dangers that outweigh the benefits or are known to be ineffective in the treatment of patients.</w:t>
      </w:r>
    </w:p>
    <w:p w14:paraId="7E9A7121" w14:textId="2BBCC938" w:rsidR="00BD2100" w:rsidRPr="00A47D52" w:rsidRDefault="00BD2100" w:rsidP="00A47D52">
      <w:pPr>
        <w:shd w:val="clear" w:color="auto" w:fill="F2F2F2" w:themeFill="background1" w:themeFillShade="F2"/>
        <w:spacing w:after="0" w:line="240" w:lineRule="auto"/>
        <w:ind w:right="-36"/>
        <w:rPr>
          <w:rFonts w:ascii="Times New Roman" w:hAnsi="Times New Roman"/>
          <w:b/>
          <w:color w:val="FF0000"/>
        </w:rPr>
      </w:pPr>
      <w:r w:rsidRPr="00A47D52">
        <w:rPr>
          <w:rFonts w:ascii="Times New Roman" w:hAnsi="Times New Roman"/>
          <w:b/>
          <w:color w:val="FF0000"/>
        </w:rPr>
        <w:t>NURSE ONLY</w:t>
      </w:r>
    </w:p>
    <w:p w14:paraId="05F30484" w14:textId="77777777" w:rsidR="00BD2100" w:rsidRPr="00FE5587" w:rsidRDefault="00BD2100" w:rsidP="00A47D52">
      <w:pPr>
        <w:shd w:val="clear" w:color="auto" w:fill="F2F2F2" w:themeFill="background1" w:themeFillShade="F2"/>
        <w:spacing w:after="0" w:line="240" w:lineRule="auto"/>
        <w:ind w:right="-36"/>
        <w:rPr>
          <w:rFonts w:ascii="Times New Roman" w:hAnsi="Times New Roman"/>
        </w:rPr>
      </w:pPr>
      <w:r w:rsidRPr="00FE5587">
        <w:rPr>
          <w:rFonts w:ascii="Times New Roman" w:hAnsi="Times New Roman"/>
          <w:b/>
        </w:rPr>
        <w:t>Nursing Degree</w:t>
      </w:r>
      <w:r w:rsidRPr="00FE5587">
        <w:rPr>
          <w:rFonts w:ascii="Times New Roman" w:hAnsi="Times New Roman"/>
        </w:rPr>
        <w:t xml:space="preserve">(s):  </w:t>
      </w:r>
      <w:sdt>
        <w:sdtPr>
          <w:rPr>
            <w:rFonts w:ascii="Times New Roman" w:hAnsi="Times New Roman"/>
          </w:rPr>
          <w:id w:val="-13774940"/>
          <w14:checkbox>
            <w14:checked w14:val="0"/>
            <w14:checkedState w14:val="2612" w14:font="MS Gothic"/>
            <w14:uncheckedState w14:val="2610" w14:font="MS Gothic"/>
          </w14:checkbox>
        </w:sdtPr>
        <w:sdtEndPr/>
        <w:sdtContent>
          <w:r w:rsidRPr="00FE5587">
            <w:rPr>
              <w:rFonts w:ascii="MS Gothic" w:eastAsia="MS Gothic" w:hAnsi="MS Gothic" w:hint="eastAsia"/>
            </w:rPr>
            <w:t>☐</w:t>
          </w:r>
        </w:sdtContent>
      </w:sdt>
      <w:r w:rsidRPr="00FE5587">
        <w:rPr>
          <w:rFonts w:ascii="Times New Roman" w:hAnsi="Times New Roman"/>
        </w:rPr>
        <w:t xml:space="preserve">  AD  </w:t>
      </w:r>
      <w:sdt>
        <w:sdtPr>
          <w:rPr>
            <w:rFonts w:ascii="Times New Roman" w:hAnsi="Times New Roman"/>
          </w:rPr>
          <w:id w:val="1545717573"/>
          <w14:checkbox>
            <w14:checked w14:val="0"/>
            <w14:checkedState w14:val="2612" w14:font="MS Gothic"/>
            <w14:uncheckedState w14:val="2610" w14:font="MS Gothic"/>
          </w14:checkbox>
        </w:sdtPr>
        <w:sdtEndPr/>
        <w:sdtContent>
          <w:r w:rsidRPr="00FE5587">
            <w:rPr>
              <w:rFonts w:ascii="MS Gothic" w:eastAsia="MS Gothic" w:hAnsi="MS Gothic" w:hint="eastAsia"/>
            </w:rPr>
            <w:t>☐</w:t>
          </w:r>
        </w:sdtContent>
      </w:sdt>
      <w:r w:rsidRPr="00FE5587">
        <w:rPr>
          <w:rFonts w:ascii="Times New Roman" w:hAnsi="Times New Roman"/>
        </w:rPr>
        <w:t xml:space="preserve">  Diploma   </w:t>
      </w:r>
      <w:sdt>
        <w:sdtPr>
          <w:rPr>
            <w:rFonts w:ascii="Times New Roman" w:hAnsi="Times New Roman"/>
          </w:rPr>
          <w:id w:val="1131829723"/>
          <w14:checkbox>
            <w14:checked w14:val="0"/>
            <w14:checkedState w14:val="2612" w14:font="MS Gothic"/>
            <w14:uncheckedState w14:val="2610" w14:font="MS Gothic"/>
          </w14:checkbox>
        </w:sdtPr>
        <w:sdtEndPr/>
        <w:sdtContent>
          <w:r w:rsidRPr="00FE5587">
            <w:rPr>
              <w:rFonts w:ascii="MS Gothic" w:eastAsia="MS Gothic" w:hAnsi="MS Gothic" w:hint="eastAsia"/>
            </w:rPr>
            <w:t>☐</w:t>
          </w:r>
        </w:sdtContent>
      </w:sdt>
      <w:r w:rsidRPr="00FE5587">
        <w:rPr>
          <w:rFonts w:ascii="Times New Roman" w:hAnsi="Times New Roman"/>
        </w:rPr>
        <w:t xml:space="preserve">  BSN   </w:t>
      </w:r>
      <w:sdt>
        <w:sdtPr>
          <w:rPr>
            <w:rFonts w:ascii="Times New Roman" w:hAnsi="Times New Roman"/>
          </w:rPr>
          <w:id w:val="-648678564"/>
          <w14:checkbox>
            <w14:checked w14:val="0"/>
            <w14:checkedState w14:val="2612" w14:font="MS Gothic"/>
            <w14:uncheckedState w14:val="2610" w14:font="MS Gothic"/>
          </w14:checkbox>
        </w:sdtPr>
        <w:sdtEndPr/>
        <w:sdtContent>
          <w:r w:rsidRPr="00FE5587">
            <w:rPr>
              <w:rFonts w:ascii="MS Gothic" w:eastAsia="MS Gothic" w:hAnsi="MS Gothic" w:hint="eastAsia"/>
            </w:rPr>
            <w:t>☐</w:t>
          </w:r>
        </w:sdtContent>
      </w:sdt>
      <w:r w:rsidRPr="00FE5587">
        <w:rPr>
          <w:rFonts w:ascii="Times New Roman" w:hAnsi="Times New Roman"/>
        </w:rPr>
        <w:t xml:space="preserve">  Masters   </w:t>
      </w:r>
      <w:sdt>
        <w:sdtPr>
          <w:rPr>
            <w:rFonts w:ascii="Times New Roman" w:hAnsi="Times New Roman"/>
          </w:rPr>
          <w:id w:val="-733626560"/>
          <w14:checkbox>
            <w14:checked w14:val="0"/>
            <w14:checkedState w14:val="2612" w14:font="MS Gothic"/>
            <w14:uncheckedState w14:val="2610" w14:font="MS Gothic"/>
          </w14:checkbox>
        </w:sdtPr>
        <w:sdtEndPr/>
        <w:sdtContent>
          <w:r w:rsidRPr="00FE5587">
            <w:rPr>
              <w:rFonts w:ascii="MS Gothic" w:eastAsia="MS Gothic" w:hAnsi="MS Gothic" w:hint="eastAsia"/>
            </w:rPr>
            <w:t>☐</w:t>
          </w:r>
        </w:sdtContent>
      </w:sdt>
      <w:r w:rsidRPr="00FE5587">
        <w:rPr>
          <w:rFonts w:ascii="Times New Roman" w:hAnsi="Times New Roman"/>
        </w:rPr>
        <w:t xml:space="preserve">  Doctorate</w:t>
      </w:r>
    </w:p>
    <w:p w14:paraId="5700E370" w14:textId="77777777" w:rsidR="00BD2100" w:rsidRPr="00A47D52" w:rsidRDefault="00BD2100" w:rsidP="00A47D52">
      <w:pPr>
        <w:shd w:val="clear" w:color="auto" w:fill="F2F2F2" w:themeFill="background1" w:themeFillShade="F2"/>
        <w:spacing w:after="0" w:line="240" w:lineRule="auto"/>
        <w:ind w:right="-36"/>
        <w:rPr>
          <w:rFonts w:ascii="Times New Roman" w:hAnsi="Times New Roman" w:cs="Times New Roman"/>
          <w:b/>
          <w:sz w:val="16"/>
          <w:szCs w:val="16"/>
        </w:rPr>
      </w:pPr>
    </w:p>
    <w:p w14:paraId="58223553" w14:textId="77777777" w:rsidR="00BD2100" w:rsidRPr="00FE5587" w:rsidRDefault="00BD2100" w:rsidP="00A47D52">
      <w:pPr>
        <w:shd w:val="clear" w:color="auto" w:fill="F2F2F2" w:themeFill="background1" w:themeFillShade="F2"/>
        <w:tabs>
          <w:tab w:val="left" w:pos="0"/>
          <w:tab w:val="left" w:pos="360"/>
        </w:tabs>
        <w:suppressAutoHyphens/>
        <w:spacing w:after="0" w:line="240" w:lineRule="auto"/>
        <w:ind w:right="-36"/>
        <w:rPr>
          <w:rFonts w:ascii="Times New Roman" w:hAnsi="Times New Roman"/>
          <w:b/>
        </w:rPr>
      </w:pPr>
      <w:r w:rsidRPr="00FE5587">
        <w:rPr>
          <w:rFonts w:ascii="Times New Roman" w:hAnsi="Times New Roman"/>
          <w:b/>
        </w:rPr>
        <w:t xml:space="preserve">Address  </w:t>
      </w:r>
      <w:sdt>
        <w:sdtPr>
          <w:rPr>
            <w:rFonts w:ascii="Times New Roman" w:hAnsi="Times New Roman"/>
            <w:b/>
          </w:rPr>
          <w:id w:val="-460497369"/>
          <w:placeholder>
            <w:docPart w:val="517292BEE541402E8092B883F9AED203"/>
          </w:placeholder>
          <w:showingPlcHdr/>
        </w:sdtPr>
        <w:sdtEndPr/>
        <w:sdtContent>
          <w:r w:rsidRPr="00FE5587">
            <w:rPr>
              <w:rStyle w:val="PlaceholderText"/>
            </w:rPr>
            <w:t>Click or tap here to enter text.</w:t>
          </w:r>
        </w:sdtContent>
      </w:sdt>
      <w:r w:rsidRPr="00FE5587">
        <w:rPr>
          <w:rFonts w:ascii="Times New Roman" w:hAnsi="Times New Roman"/>
          <w:b/>
        </w:rPr>
        <w:t xml:space="preserve">  </w:t>
      </w:r>
    </w:p>
    <w:p w14:paraId="336491BC" w14:textId="77777777" w:rsidR="00BD2100" w:rsidRPr="00A47D52" w:rsidRDefault="00BD2100" w:rsidP="00A47D52">
      <w:pPr>
        <w:shd w:val="clear" w:color="auto" w:fill="F2F2F2" w:themeFill="background1" w:themeFillShade="F2"/>
        <w:tabs>
          <w:tab w:val="left" w:pos="0"/>
          <w:tab w:val="left" w:pos="360"/>
        </w:tabs>
        <w:suppressAutoHyphens/>
        <w:spacing w:after="0" w:line="240" w:lineRule="auto"/>
        <w:ind w:right="-36"/>
        <w:rPr>
          <w:rFonts w:ascii="Times New Roman" w:hAnsi="Times New Roman"/>
          <w:sz w:val="16"/>
          <w:szCs w:val="16"/>
        </w:rPr>
      </w:pPr>
    </w:p>
    <w:p w14:paraId="3437B84F" w14:textId="77777777" w:rsidR="00BD2100" w:rsidRPr="00FE5587" w:rsidRDefault="00BD2100" w:rsidP="00A47D52">
      <w:pPr>
        <w:shd w:val="clear" w:color="auto" w:fill="F2F2F2" w:themeFill="background1" w:themeFillShade="F2"/>
        <w:tabs>
          <w:tab w:val="left" w:pos="0"/>
          <w:tab w:val="left" w:pos="360"/>
        </w:tabs>
        <w:suppressAutoHyphens/>
        <w:spacing w:after="0" w:line="240" w:lineRule="auto"/>
        <w:ind w:right="-36"/>
        <w:rPr>
          <w:rFonts w:ascii="Times New Roman" w:hAnsi="Times New Roman"/>
        </w:rPr>
      </w:pPr>
      <w:r w:rsidRPr="00FE5587">
        <w:rPr>
          <w:rFonts w:ascii="Times New Roman" w:hAnsi="Times New Roman"/>
          <w:b/>
        </w:rPr>
        <w:t xml:space="preserve">Phone Number  </w:t>
      </w:r>
      <w:sdt>
        <w:sdtPr>
          <w:rPr>
            <w:rFonts w:ascii="Times New Roman" w:hAnsi="Times New Roman"/>
            <w:b/>
          </w:rPr>
          <w:id w:val="-1542969480"/>
          <w:placeholder>
            <w:docPart w:val="517292BEE541402E8092B883F9AED203"/>
          </w:placeholder>
          <w:showingPlcHdr/>
        </w:sdtPr>
        <w:sdtEndPr/>
        <w:sdtContent>
          <w:r w:rsidRPr="00FE5587">
            <w:rPr>
              <w:rStyle w:val="PlaceholderText"/>
            </w:rPr>
            <w:t>Click or tap here to enter text.</w:t>
          </w:r>
        </w:sdtContent>
      </w:sdt>
      <w:r w:rsidRPr="00FE5587">
        <w:rPr>
          <w:rFonts w:ascii="Times New Roman" w:hAnsi="Times New Roman"/>
        </w:rPr>
        <w:tab/>
        <w:t xml:space="preserve">Email Address  </w:t>
      </w:r>
      <w:sdt>
        <w:sdtPr>
          <w:rPr>
            <w:rFonts w:ascii="Times New Roman" w:hAnsi="Times New Roman"/>
          </w:rPr>
          <w:id w:val="1478340148"/>
          <w:placeholder>
            <w:docPart w:val="517292BEE541402E8092B883F9AED203"/>
          </w:placeholder>
          <w:showingPlcHdr/>
        </w:sdtPr>
        <w:sdtEndPr/>
        <w:sdtContent>
          <w:r w:rsidRPr="00FE5587">
            <w:rPr>
              <w:rStyle w:val="PlaceholderText"/>
            </w:rPr>
            <w:t>Click or tap here to enter text.</w:t>
          </w:r>
        </w:sdtContent>
      </w:sdt>
      <w:r w:rsidRPr="00FE5587">
        <w:rPr>
          <w:rFonts w:ascii="Times New Roman" w:hAnsi="Times New Roman"/>
        </w:rPr>
        <w:t xml:space="preserve">  </w:t>
      </w:r>
    </w:p>
    <w:p w14:paraId="58A66E76" w14:textId="77777777" w:rsidR="00BD2100" w:rsidRPr="00A47D52" w:rsidRDefault="00BD2100" w:rsidP="00A47D52">
      <w:pPr>
        <w:shd w:val="clear" w:color="auto" w:fill="F2F2F2" w:themeFill="background1" w:themeFillShade="F2"/>
        <w:tabs>
          <w:tab w:val="left" w:pos="0"/>
          <w:tab w:val="left" w:pos="360"/>
        </w:tabs>
        <w:suppressAutoHyphens/>
        <w:spacing w:after="0" w:line="240" w:lineRule="auto"/>
        <w:ind w:right="-36" w:firstLine="180"/>
        <w:rPr>
          <w:rFonts w:ascii="Times New Roman" w:hAnsi="Times New Roman"/>
          <w:sz w:val="16"/>
          <w:szCs w:val="16"/>
        </w:rPr>
      </w:pPr>
    </w:p>
    <w:p w14:paraId="03E894D0" w14:textId="77777777" w:rsidR="00BD2100" w:rsidRPr="00FE5587" w:rsidRDefault="00BD2100" w:rsidP="00A47D52">
      <w:pPr>
        <w:shd w:val="clear" w:color="auto" w:fill="F2F2F2" w:themeFill="background1" w:themeFillShade="F2"/>
        <w:tabs>
          <w:tab w:val="left" w:pos="0"/>
          <w:tab w:val="left" w:pos="360"/>
        </w:tabs>
        <w:suppressAutoHyphens/>
        <w:spacing w:after="0" w:line="240" w:lineRule="auto"/>
        <w:ind w:right="-36"/>
        <w:rPr>
          <w:rFonts w:ascii="Times New Roman" w:hAnsi="Times New Roman"/>
          <w:b/>
        </w:rPr>
      </w:pPr>
      <w:r w:rsidRPr="00FE5587">
        <w:rPr>
          <w:rFonts w:ascii="Times New Roman" w:hAnsi="Times New Roman"/>
          <w:b/>
        </w:rPr>
        <w:t xml:space="preserve">Current Employer  </w:t>
      </w:r>
      <w:sdt>
        <w:sdtPr>
          <w:rPr>
            <w:rFonts w:ascii="Times New Roman" w:hAnsi="Times New Roman"/>
            <w:b/>
          </w:rPr>
          <w:id w:val="-425812087"/>
          <w:placeholder>
            <w:docPart w:val="517292BEE541402E8092B883F9AED203"/>
          </w:placeholder>
          <w:showingPlcHdr/>
        </w:sdtPr>
        <w:sdtEndPr/>
        <w:sdtContent>
          <w:r w:rsidRPr="00FE5587">
            <w:rPr>
              <w:rStyle w:val="PlaceholderText"/>
            </w:rPr>
            <w:t>Click or tap here to enter text.</w:t>
          </w:r>
        </w:sdtContent>
      </w:sdt>
      <w:r w:rsidRPr="00FE5587">
        <w:rPr>
          <w:rFonts w:ascii="Times New Roman" w:hAnsi="Times New Roman"/>
          <w:b/>
        </w:rPr>
        <w:t xml:space="preserve">  </w:t>
      </w:r>
    </w:p>
    <w:p w14:paraId="0CA1B147" w14:textId="77777777" w:rsidR="00BD2100" w:rsidRPr="00A47D52" w:rsidRDefault="00BD2100" w:rsidP="00A47D52">
      <w:pPr>
        <w:shd w:val="clear" w:color="auto" w:fill="F2F2F2" w:themeFill="background1" w:themeFillShade="F2"/>
        <w:tabs>
          <w:tab w:val="left" w:pos="0"/>
          <w:tab w:val="left" w:pos="360"/>
        </w:tabs>
        <w:suppressAutoHyphens/>
        <w:spacing w:after="0" w:line="240" w:lineRule="auto"/>
        <w:ind w:right="-36"/>
        <w:rPr>
          <w:rFonts w:ascii="Times New Roman" w:hAnsi="Times New Roman"/>
          <w:sz w:val="16"/>
          <w:szCs w:val="16"/>
        </w:rPr>
      </w:pPr>
    </w:p>
    <w:p w14:paraId="321AAFBC" w14:textId="77777777" w:rsidR="00BD2100" w:rsidRPr="00FE5587" w:rsidRDefault="00BD2100" w:rsidP="00A47D52">
      <w:pPr>
        <w:shd w:val="clear" w:color="auto" w:fill="F2F2F2" w:themeFill="background1" w:themeFillShade="F2"/>
        <w:tabs>
          <w:tab w:val="left" w:pos="0"/>
          <w:tab w:val="left" w:pos="360"/>
        </w:tabs>
        <w:suppressAutoHyphens/>
        <w:spacing w:after="0" w:line="240" w:lineRule="auto"/>
        <w:ind w:right="-36"/>
        <w:rPr>
          <w:rFonts w:ascii="Times New Roman" w:hAnsi="Times New Roman"/>
          <w:b/>
          <w:u w:val="single"/>
        </w:rPr>
      </w:pPr>
      <w:r w:rsidRPr="00FE5587">
        <w:rPr>
          <w:rFonts w:ascii="Times New Roman" w:hAnsi="Times New Roman"/>
          <w:b/>
        </w:rPr>
        <w:t xml:space="preserve">Position/Title  </w:t>
      </w:r>
      <w:sdt>
        <w:sdtPr>
          <w:rPr>
            <w:rFonts w:ascii="Times New Roman" w:hAnsi="Times New Roman"/>
            <w:b/>
          </w:rPr>
          <w:id w:val="-1381635105"/>
          <w:placeholder>
            <w:docPart w:val="517292BEE541402E8092B883F9AED203"/>
          </w:placeholder>
          <w:showingPlcHdr/>
        </w:sdtPr>
        <w:sdtEndPr/>
        <w:sdtContent>
          <w:r w:rsidRPr="00FE5587">
            <w:rPr>
              <w:rStyle w:val="PlaceholderText"/>
            </w:rPr>
            <w:t>Click or tap here to enter text.</w:t>
          </w:r>
        </w:sdtContent>
      </w:sdt>
      <w:r w:rsidRPr="00FE5587">
        <w:rPr>
          <w:rFonts w:ascii="Times New Roman" w:hAnsi="Times New Roman"/>
          <w:b/>
        </w:rPr>
        <w:t xml:space="preserve"> </w:t>
      </w:r>
    </w:p>
    <w:p w14:paraId="4CE85DBF" w14:textId="77777777" w:rsidR="00BD2100" w:rsidRPr="00A47D52" w:rsidRDefault="00BD2100" w:rsidP="00BD2100">
      <w:pPr>
        <w:spacing w:after="0" w:line="240" w:lineRule="auto"/>
        <w:rPr>
          <w:rFonts w:ascii="Times New Roman" w:hAnsi="Times New Roman" w:cs="Times New Roman"/>
          <w:sz w:val="16"/>
          <w:szCs w:val="16"/>
        </w:rPr>
      </w:pPr>
    </w:p>
    <w:p w14:paraId="5C940C66" w14:textId="1C0ACD9E" w:rsidR="00BD2100" w:rsidRDefault="003D7C83" w:rsidP="00BD2100">
      <w:pPr>
        <w:spacing w:after="0" w:line="240" w:lineRule="auto"/>
        <w:rPr>
          <w:rFonts w:ascii="Times New Roman" w:hAnsi="Times New Roman" w:cs="Times New Roman"/>
        </w:rPr>
      </w:pPr>
      <w:r w:rsidRPr="00DF0992">
        <w:rPr>
          <w:rFonts w:ascii="Times New Roman" w:hAnsi="Times New Roman" w:cs="Times New Roman"/>
        </w:rPr>
        <w:t xml:space="preserve">Identify </w:t>
      </w:r>
      <w:r w:rsidR="00954BF5">
        <w:rPr>
          <w:rFonts w:ascii="Times New Roman" w:hAnsi="Times New Roman" w:cs="Times New Roman"/>
        </w:rPr>
        <w:t>your</w:t>
      </w:r>
      <w:r w:rsidRPr="00DF0992">
        <w:rPr>
          <w:rFonts w:ascii="Times New Roman" w:hAnsi="Times New Roman" w:cs="Times New Roman"/>
        </w:rPr>
        <w:t xml:space="preserve"> role(s) in the planning and delivery of this </w:t>
      </w:r>
      <w:r w:rsidR="00954BF5">
        <w:rPr>
          <w:rFonts w:ascii="Times New Roman" w:hAnsi="Times New Roman" w:cs="Times New Roman"/>
        </w:rPr>
        <w:t xml:space="preserve">conference </w:t>
      </w:r>
      <w:r w:rsidRPr="00DF0992">
        <w:rPr>
          <w:rFonts w:ascii="Times New Roman" w:hAnsi="Times New Roman" w:cs="Times New Roman"/>
        </w:rPr>
        <w:t>(choose all that apply)</w:t>
      </w:r>
    </w:p>
    <w:p w14:paraId="13860230" w14:textId="3AB56943" w:rsidR="003D7C83" w:rsidRPr="00A47D52" w:rsidRDefault="003D7C83" w:rsidP="00BD2100">
      <w:pPr>
        <w:spacing w:after="0" w:line="240" w:lineRule="auto"/>
        <w:rPr>
          <w:rFonts w:ascii="Times New Roman" w:hAnsi="Times New Roman" w:cs="Times New Roman"/>
          <w:sz w:val="16"/>
          <w:szCs w:val="16"/>
        </w:rPr>
      </w:pPr>
      <w:r w:rsidRPr="00A47D52">
        <w:rPr>
          <w:rFonts w:ascii="Times New Roman" w:hAnsi="Times New Roman" w:cs="Times New Roman"/>
          <w:sz w:val="16"/>
          <w:szCs w:val="16"/>
        </w:rPr>
        <w:t xml:space="preserve"> </w:t>
      </w:r>
    </w:p>
    <w:p w14:paraId="611CC818" w14:textId="160F180C" w:rsidR="003D7C83" w:rsidRPr="00DF0992" w:rsidRDefault="00FF7E46" w:rsidP="00FE5587">
      <w:pPr>
        <w:spacing w:after="0" w:line="240" w:lineRule="auto"/>
        <w:rPr>
          <w:rFonts w:ascii="Times New Roman" w:hAnsi="Times New Roman" w:cs="Times New Roman"/>
        </w:rPr>
      </w:pPr>
      <w:sdt>
        <w:sdtPr>
          <w:rPr>
            <w:rFonts w:ascii="Times New Roman" w:hAnsi="Times New Roman" w:cs="Times New Roman"/>
            <w:sz w:val="24"/>
            <w:szCs w:val="24"/>
          </w:rPr>
          <w:id w:val="1200591668"/>
          <w14:checkbox>
            <w14:checked w14:val="0"/>
            <w14:checkedState w14:val="2612" w14:font="MS Gothic"/>
            <w14:uncheckedState w14:val="2610" w14:font="MS Gothic"/>
          </w14:checkbox>
        </w:sdtPr>
        <w:sdtEndPr/>
        <w:sdtContent>
          <w:r w:rsidR="00FE5587">
            <w:rPr>
              <w:rFonts w:ascii="MS Gothic" w:eastAsia="MS Gothic" w:hAnsi="MS Gothic" w:cs="Times New Roman" w:hint="eastAsia"/>
              <w:sz w:val="24"/>
              <w:szCs w:val="24"/>
            </w:rPr>
            <w:t>☐</w:t>
          </w:r>
        </w:sdtContent>
      </w:sdt>
      <w:r w:rsidR="00D43DD4" w:rsidRPr="00DF0992">
        <w:rPr>
          <w:rFonts w:ascii="Times New Roman" w:hAnsi="Times New Roman" w:cs="Times New Roman"/>
        </w:rPr>
        <w:t xml:space="preserve"> </w:t>
      </w:r>
      <w:r w:rsidR="003D7C83" w:rsidRPr="00DF0992">
        <w:rPr>
          <w:rFonts w:ascii="Times New Roman" w:hAnsi="Times New Roman" w:cs="Times New Roman"/>
        </w:rPr>
        <w:t xml:space="preserve">Planner </w:t>
      </w:r>
    </w:p>
    <w:bookmarkStart w:id="0" w:name="_Hlk64296575"/>
    <w:p w14:paraId="36F92DFF" w14:textId="02F7D82E" w:rsidR="003D7C83" w:rsidRPr="00DF0992" w:rsidRDefault="00FF7E46" w:rsidP="00FE5587">
      <w:pPr>
        <w:spacing w:after="0" w:line="240" w:lineRule="auto"/>
        <w:rPr>
          <w:rFonts w:ascii="Times New Roman" w:hAnsi="Times New Roman" w:cs="Times New Roman"/>
        </w:rPr>
      </w:pPr>
      <w:sdt>
        <w:sdtPr>
          <w:rPr>
            <w:rFonts w:ascii="Times New Roman" w:hAnsi="Times New Roman" w:cs="Times New Roman"/>
            <w:sz w:val="24"/>
            <w:szCs w:val="24"/>
          </w:rPr>
          <w:id w:val="1672835496"/>
          <w14:checkbox>
            <w14:checked w14:val="1"/>
            <w14:checkedState w14:val="2612" w14:font="MS Gothic"/>
            <w14:uncheckedState w14:val="2610" w14:font="MS Gothic"/>
          </w14:checkbox>
        </w:sdtPr>
        <w:sdtEndPr/>
        <w:sdtContent>
          <w:r w:rsidR="00D228B4">
            <w:rPr>
              <w:rFonts w:ascii="MS Gothic" w:eastAsia="MS Gothic" w:hAnsi="MS Gothic" w:cs="Times New Roman" w:hint="eastAsia"/>
              <w:sz w:val="24"/>
              <w:szCs w:val="24"/>
            </w:rPr>
            <w:t>☒</w:t>
          </w:r>
        </w:sdtContent>
      </w:sdt>
      <w:r w:rsidR="00D43DD4" w:rsidRPr="00DF0992">
        <w:rPr>
          <w:rFonts w:ascii="Times New Roman" w:hAnsi="Times New Roman" w:cs="Times New Roman"/>
        </w:rPr>
        <w:t xml:space="preserve"> </w:t>
      </w:r>
      <w:r w:rsidR="00D433F6">
        <w:rPr>
          <w:rFonts w:ascii="Times New Roman" w:hAnsi="Times New Roman" w:cs="Times New Roman"/>
        </w:rPr>
        <w:t>P</w:t>
      </w:r>
      <w:r w:rsidR="003D7C83" w:rsidRPr="00DF0992">
        <w:rPr>
          <w:rFonts w:ascii="Times New Roman" w:hAnsi="Times New Roman" w:cs="Times New Roman"/>
        </w:rPr>
        <w:t>lanning committee</w:t>
      </w:r>
    </w:p>
    <w:p w14:paraId="419639C3" w14:textId="5159ED08" w:rsidR="003D7C83" w:rsidRPr="00DF0992" w:rsidRDefault="00FF7E46" w:rsidP="00FE5587">
      <w:pPr>
        <w:spacing w:after="0" w:line="240" w:lineRule="auto"/>
        <w:rPr>
          <w:rFonts w:ascii="Times New Roman" w:hAnsi="Times New Roman" w:cs="Times New Roman"/>
        </w:rPr>
      </w:pPr>
      <w:sdt>
        <w:sdtPr>
          <w:rPr>
            <w:rFonts w:ascii="Times New Roman" w:hAnsi="Times New Roman" w:cs="Times New Roman"/>
            <w:sz w:val="24"/>
            <w:szCs w:val="24"/>
          </w:rPr>
          <w:id w:val="-1293590921"/>
          <w14:checkbox>
            <w14:checked w14:val="1"/>
            <w14:checkedState w14:val="2612" w14:font="MS Gothic"/>
            <w14:uncheckedState w14:val="2610" w14:font="MS Gothic"/>
          </w14:checkbox>
        </w:sdtPr>
        <w:sdtEndPr/>
        <w:sdtContent>
          <w:r w:rsidR="00D228B4">
            <w:rPr>
              <w:rFonts w:ascii="MS Gothic" w:eastAsia="MS Gothic" w:hAnsi="MS Gothic" w:cs="Times New Roman" w:hint="eastAsia"/>
              <w:sz w:val="24"/>
              <w:szCs w:val="24"/>
            </w:rPr>
            <w:t>☒</w:t>
          </w:r>
        </w:sdtContent>
      </w:sdt>
      <w:r w:rsidR="00D43DD4" w:rsidRPr="00DF0992">
        <w:rPr>
          <w:rFonts w:ascii="Times New Roman" w:hAnsi="Times New Roman" w:cs="Times New Roman"/>
        </w:rPr>
        <w:t xml:space="preserve"> </w:t>
      </w:r>
      <w:r w:rsidR="00D433F6">
        <w:rPr>
          <w:rFonts w:ascii="Times New Roman" w:hAnsi="Times New Roman" w:cs="Times New Roman"/>
        </w:rPr>
        <w:t>S</w:t>
      </w:r>
      <w:r w:rsidR="003D7C83" w:rsidRPr="00DF0992">
        <w:rPr>
          <w:rFonts w:ascii="Times New Roman" w:hAnsi="Times New Roman" w:cs="Times New Roman"/>
        </w:rPr>
        <w:t>taff involved in choosing topics, faculty, or content</w:t>
      </w:r>
    </w:p>
    <w:bookmarkEnd w:id="0"/>
    <w:p w14:paraId="38925BEB" w14:textId="574F2CAA" w:rsidR="003D7C83" w:rsidRPr="00DF0992" w:rsidRDefault="00FF7E46" w:rsidP="00FE5587">
      <w:pPr>
        <w:spacing w:after="0" w:line="240" w:lineRule="auto"/>
        <w:rPr>
          <w:rFonts w:ascii="Times New Roman" w:hAnsi="Times New Roman" w:cs="Times New Roman"/>
        </w:rPr>
      </w:pPr>
      <w:sdt>
        <w:sdtPr>
          <w:rPr>
            <w:rFonts w:ascii="Times New Roman" w:hAnsi="Times New Roman" w:cs="Times New Roman"/>
            <w:sz w:val="24"/>
            <w:szCs w:val="24"/>
          </w:rPr>
          <w:id w:val="2135834140"/>
          <w14:checkbox>
            <w14:checked w14:val="0"/>
            <w14:checkedState w14:val="2612" w14:font="MS Gothic"/>
            <w14:uncheckedState w14:val="2610" w14:font="MS Gothic"/>
          </w14:checkbox>
        </w:sdtPr>
        <w:sdtEndPr/>
        <w:sdtContent>
          <w:r w:rsidR="00D43DD4">
            <w:rPr>
              <w:rFonts w:ascii="MS Gothic" w:eastAsia="MS Gothic" w:hAnsi="MS Gothic" w:cs="Times New Roman" w:hint="eastAsia"/>
              <w:sz w:val="24"/>
              <w:szCs w:val="24"/>
            </w:rPr>
            <w:t>☐</w:t>
          </w:r>
        </w:sdtContent>
      </w:sdt>
      <w:r w:rsidR="00D43DD4" w:rsidRPr="00DF0992">
        <w:rPr>
          <w:rFonts w:ascii="Times New Roman" w:hAnsi="Times New Roman" w:cs="Times New Roman"/>
        </w:rPr>
        <w:t xml:space="preserve"> </w:t>
      </w:r>
      <w:r w:rsidR="003D7C83" w:rsidRPr="00DF0992">
        <w:rPr>
          <w:rFonts w:ascii="Times New Roman" w:hAnsi="Times New Roman" w:cs="Times New Roman"/>
        </w:rPr>
        <w:t xml:space="preserve">Teacher, Instructor, Faculty </w:t>
      </w:r>
    </w:p>
    <w:p w14:paraId="7A21152F" w14:textId="33EE4CC5" w:rsidR="003D7C83" w:rsidRPr="00DF0992" w:rsidRDefault="00FF7E46" w:rsidP="00FE5587">
      <w:pPr>
        <w:spacing w:after="0" w:line="240" w:lineRule="auto"/>
        <w:rPr>
          <w:rFonts w:ascii="Times New Roman" w:hAnsi="Times New Roman" w:cs="Times New Roman"/>
        </w:rPr>
      </w:pPr>
      <w:sdt>
        <w:sdtPr>
          <w:rPr>
            <w:rFonts w:ascii="Times New Roman" w:hAnsi="Times New Roman" w:cs="Times New Roman"/>
            <w:sz w:val="24"/>
            <w:szCs w:val="24"/>
          </w:rPr>
          <w:id w:val="341750954"/>
          <w14:checkbox>
            <w14:checked w14:val="0"/>
            <w14:checkedState w14:val="2612" w14:font="MS Gothic"/>
            <w14:uncheckedState w14:val="2610" w14:font="MS Gothic"/>
          </w14:checkbox>
        </w:sdtPr>
        <w:sdtEndPr/>
        <w:sdtContent>
          <w:r w:rsidR="00D43DD4">
            <w:rPr>
              <w:rFonts w:ascii="MS Gothic" w:eastAsia="MS Gothic" w:hAnsi="MS Gothic" w:cs="Times New Roman" w:hint="eastAsia"/>
              <w:sz w:val="24"/>
              <w:szCs w:val="24"/>
            </w:rPr>
            <w:t>☐</w:t>
          </w:r>
        </w:sdtContent>
      </w:sdt>
      <w:r w:rsidR="00D43DD4" w:rsidRPr="00DF0992">
        <w:rPr>
          <w:rFonts w:ascii="Times New Roman" w:hAnsi="Times New Roman" w:cs="Times New Roman"/>
        </w:rPr>
        <w:t xml:space="preserve"> </w:t>
      </w:r>
      <w:r w:rsidR="003D7C83" w:rsidRPr="00DF0992">
        <w:rPr>
          <w:rFonts w:ascii="Times New Roman" w:hAnsi="Times New Roman" w:cs="Times New Roman"/>
        </w:rPr>
        <w:t xml:space="preserve">Author, Writer </w:t>
      </w:r>
    </w:p>
    <w:p w14:paraId="65BE3A13" w14:textId="3527CD0E" w:rsidR="003D7C83" w:rsidRPr="00DF0992" w:rsidRDefault="00FF7E46" w:rsidP="00FE5587">
      <w:pPr>
        <w:spacing w:after="0" w:line="240" w:lineRule="auto"/>
        <w:rPr>
          <w:rFonts w:ascii="Times New Roman" w:hAnsi="Times New Roman" w:cs="Times New Roman"/>
        </w:rPr>
      </w:pPr>
      <w:sdt>
        <w:sdtPr>
          <w:rPr>
            <w:rFonts w:ascii="Times New Roman" w:hAnsi="Times New Roman" w:cs="Times New Roman"/>
            <w:sz w:val="24"/>
            <w:szCs w:val="24"/>
          </w:rPr>
          <w:id w:val="-1341698125"/>
          <w14:checkbox>
            <w14:checked w14:val="0"/>
            <w14:checkedState w14:val="2612" w14:font="MS Gothic"/>
            <w14:uncheckedState w14:val="2610" w14:font="MS Gothic"/>
          </w14:checkbox>
        </w:sdtPr>
        <w:sdtEndPr/>
        <w:sdtContent>
          <w:r w:rsidR="00D43DD4">
            <w:rPr>
              <w:rFonts w:ascii="MS Gothic" w:eastAsia="MS Gothic" w:hAnsi="MS Gothic" w:cs="Times New Roman" w:hint="eastAsia"/>
              <w:sz w:val="24"/>
              <w:szCs w:val="24"/>
            </w:rPr>
            <w:t>☐</w:t>
          </w:r>
        </w:sdtContent>
      </w:sdt>
      <w:r w:rsidR="00D43DD4" w:rsidRPr="00DF0992">
        <w:rPr>
          <w:rFonts w:ascii="Times New Roman" w:hAnsi="Times New Roman" w:cs="Times New Roman"/>
        </w:rPr>
        <w:t xml:space="preserve"> </w:t>
      </w:r>
      <w:r w:rsidR="003D7C83" w:rsidRPr="00DF0992">
        <w:rPr>
          <w:rFonts w:ascii="Times New Roman" w:hAnsi="Times New Roman" w:cs="Times New Roman"/>
        </w:rPr>
        <w:t xml:space="preserve">Reviewer </w:t>
      </w:r>
    </w:p>
    <w:p w14:paraId="1AFB2CDF" w14:textId="0584E0C7" w:rsidR="003D7C83" w:rsidRDefault="00FF7E46" w:rsidP="00FE5587">
      <w:pPr>
        <w:spacing w:after="0" w:line="240" w:lineRule="auto"/>
        <w:rPr>
          <w:rFonts w:ascii="Times New Roman" w:hAnsi="Times New Roman" w:cs="Times New Roman"/>
        </w:rPr>
      </w:pPr>
      <w:sdt>
        <w:sdtPr>
          <w:rPr>
            <w:rFonts w:ascii="Times New Roman" w:hAnsi="Times New Roman" w:cs="Times New Roman"/>
            <w:sz w:val="24"/>
            <w:szCs w:val="24"/>
          </w:rPr>
          <w:id w:val="-1511755080"/>
          <w14:checkbox>
            <w14:checked w14:val="0"/>
            <w14:checkedState w14:val="2612" w14:font="MS Gothic"/>
            <w14:uncheckedState w14:val="2610" w14:font="MS Gothic"/>
          </w14:checkbox>
        </w:sdtPr>
        <w:sdtEndPr/>
        <w:sdtContent>
          <w:r w:rsidR="00D43DD4">
            <w:rPr>
              <w:rFonts w:ascii="MS Gothic" w:eastAsia="MS Gothic" w:hAnsi="MS Gothic" w:cs="Times New Roman" w:hint="eastAsia"/>
              <w:sz w:val="24"/>
              <w:szCs w:val="24"/>
            </w:rPr>
            <w:t>☐</w:t>
          </w:r>
        </w:sdtContent>
      </w:sdt>
      <w:r w:rsidR="00D43DD4" w:rsidRPr="00DF0992">
        <w:rPr>
          <w:rFonts w:ascii="Times New Roman" w:hAnsi="Times New Roman" w:cs="Times New Roman"/>
        </w:rPr>
        <w:t xml:space="preserve"> </w:t>
      </w:r>
      <w:r w:rsidR="003D7C83" w:rsidRPr="00DF0992">
        <w:rPr>
          <w:rFonts w:ascii="Times New Roman" w:hAnsi="Times New Roman" w:cs="Times New Roman"/>
        </w:rPr>
        <w:t>Other _____________________________________________</w:t>
      </w:r>
    </w:p>
    <w:p w14:paraId="55AFF2BB" w14:textId="59FFD1DD" w:rsidR="0098541C" w:rsidRDefault="0098541C" w:rsidP="00FE5587">
      <w:pPr>
        <w:spacing w:after="0" w:line="240" w:lineRule="auto"/>
        <w:rPr>
          <w:rFonts w:ascii="Times New Roman" w:hAnsi="Times New Roman" w:cs="Times New Roman"/>
        </w:rPr>
      </w:pPr>
    </w:p>
    <w:p w14:paraId="04E14A66" w14:textId="2B35AD62" w:rsidR="0098541C" w:rsidRPr="0098541C" w:rsidRDefault="0098541C" w:rsidP="0098541C">
      <w:pPr>
        <w:pStyle w:val="xdefault"/>
        <w:shd w:val="clear" w:color="auto" w:fill="FFFFFF"/>
        <w:spacing w:before="0" w:beforeAutospacing="0" w:after="0" w:afterAutospacing="0"/>
        <w:rPr>
          <w:color w:val="000000"/>
        </w:rPr>
      </w:pPr>
      <w:r w:rsidRPr="003B2BC3">
        <w:rPr>
          <w:b/>
          <w:bCs/>
          <w:color w:val="000000"/>
          <w:highlight w:val="yellow"/>
          <w:bdr w:val="none" w:sz="0" w:space="0" w:color="auto" w:frame="1"/>
        </w:rPr>
        <w:t>I will use generic names when discussing therapeutic options or refer to trade names of several companies.</w:t>
      </w:r>
      <w:r w:rsidRPr="003B2BC3">
        <w:rPr>
          <w:color w:val="000000"/>
          <w:highlight w:val="yellow"/>
          <w:bdr w:val="none" w:sz="0" w:space="0" w:color="auto" w:frame="1"/>
        </w:rPr>
        <w:t xml:space="preserve">  </w:t>
      </w:r>
      <w:r w:rsidRPr="003B2BC3">
        <w:rPr>
          <w:rFonts w:ascii="Segoe UI Symbol" w:eastAsia="MS Gothic" w:hAnsi="Segoe UI Symbol" w:cs="Segoe UI Symbol"/>
          <w:color w:val="000000"/>
          <w:highlight w:val="yellow"/>
          <w:bdr w:val="none" w:sz="0" w:space="0" w:color="auto" w:frame="1"/>
        </w:rPr>
        <w:t>☐</w:t>
      </w:r>
      <w:r w:rsidRPr="003B2BC3">
        <w:rPr>
          <w:rFonts w:eastAsia="MS Gothic"/>
          <w:color w:val="000000"/>
          <w:highlight w:val="yellow"/>
          <w:bdr w:val="none" w:sz="0" w:space="0" w:color="auto" w:frame="1"/>
        </w:rPr>
        <w:t> </w:t>
      </w:r>
      <w:r w:rsidRPr="003B2BC3">
        <w:rPr>
          <w:b/>
          <w:bCs/>
          <w:color w:val="000000"/>
          <w:highlight w:val="yellow"/>
          <w:bdr w:val="none" w:sz="0" w:space="0" w:color="auto" w:frame="1"/>
        </w:rPr>
        <w:t>AGREE </w:t>
      </w:r>
      <w:r w:rsidRPr="003B2BC3">
        <w:rPr>
          <w:rFonts w:ascii="Segoe UI Symbol" w:eastAsia="MS Gothic" w:hAnsi="Segoe UI Symbol" w:cs="Segoe UI Symbol"/>
          <w:color w:val="000000"/>
          <w:highlight w:val="yellow"/>
          <w:bdr w:val="none" w:sz="0" w:space="0" w:color="auto" w:frame="1"/>
        </w:rPr>
        <w:t>☐</w:t>
      </w:r>
      <w:r w:rsidRPr="003B2BC3">
        <w:rPr>
          <w:rFonts w:eastAsia="MS Gothic"/>
          <w:color w:val="000000"/>
          <w:highlight w:val="yellow"/>
          <w:bdr w:val="none" w:sz="0" w:space="0" w:color="auto" w:frame="1"/>
        </w:rPr>
        <w:t> </w:t>
      </w:r>
      <w:r w:rsidRPr="003B2BC3">
        <w:rPr>
          <w:b/>
          <w:bCs/>
          <w:color w:val="000000"/>
          <w:highlight w:val="yellow"/>
          <w:bdr w:val="none" w:sz="0" w:space="0" w:color="auto" w:frame="1"/>
        </w:rPr>
        <w:t>N/A</w:t>
      </w:r>
    </w:p>
    <w:p w14:paraId="4F7E46FC" w14:textId="415E0F3B" w:rsidR="00B7361C" w:rsidRPr="001C56CC" w:rsidRDefault="00B7361C" w:rsidP="00B7361C">
      <w:pPr>
        <w:spacing w:after="0" w:line="240" w:lineRule="auto"/>
        <w:rPr>
          <w:rFonts w:ascii="Times New Roman" w:hAnsi="Times New Roman" w:cs="Times New Roman"/>
          <w:sz w:val="20"/>
          <w:szCs w:val="20"/>
        </w:rPr>
      </w:pPr>
    </w:p>
    <w:p w14:paraId="683EF14D" w14:textId="77777777" w:rsidR="0098541C" w:rsidRPr="006A2DEC" w:rsidRDefault="0098541C" w:rsidP="0098541C">
      <w:pPr>
        <w:shd w:val="clear" w:color="auto" w:fill="FFFF00"/>
        <w:spacing w:after="0" w:line="276" w:lineRule="auto"/>
        <w:rPr>
          <w:rFonts w:ascii="Times New Roman" w:hAnsi="Times New Roman" w:cs="Times New Roman"/>
          <w:color w:val="FF0000"/>
        </w:rPr>
      </w:pPr>
      <w:r w:rsidRPr="001C56CC">
        <w:rPr>
          <w:rFonts w:ascii="Times New Roman" w:hAnsi="Times New Roman" w:cs="Times New Roman"/>
        </w:rPr>
        <w:t xml:space="preserve">Have you had a financial relationship, in any amount, with an ineligible company within the </w:t>
      </w:r>
      <w:r>
        <w:rPr>
          <w:rFonts w:ascii="Times New Roman" w:hAnsi="Times New Roman" w:cs="Times New Roman"/>
        </w:rPr>
        <w:t>past</w:t>
      </w:r>
      <w:r w:rsidRPr="001C56CC">
        <w:rPr>
          <w:rFonts w:ascii="Times New Roman" w:hAnsi="Times New Roman" w:cs="Times New Roman"/>
        </w:rPr>
        <w:t xml:space="preserve"> 24 months? If you answered “YES,” please complete the chart below. </w:t>
      </w:r>
      <w:r w:rsidRPr="001C56CC">
        <w:rPr>
          <w:rFonts w:ascii="Times New Roman" w:hAnsi="Times New Roman" w:cs="Times New Roman"/>
          <w:color w:val="FF0000"/>
        </w:rPr>
        <w:t>(see ineligible company definition below).</w:t>
      </w:r>
      <w:r w:rsidRPr="006A2DEC">
        <w:rPr>
          <w:rFonts w:ascii="Times New Roman" w:hAnsi="Times New Roman" w:cs="Times New Roman"/>
          <w:color w:val="FF0000"/>
        </w:rPr>
        <w:t xml:space="preserve"> </w:t>
      </w:r>
    </w:p>
    <w:p w14:paraId="1F0604C9" w14:textId="772C8D64" w:rsidR="006A2DEC" w:rsidRPr="006A2DEC" w:rsidRDefault="006A2DEC" w:rsidP="001C56CC">
      <w:pPr>
        <w:shd w:val="clear" w:color="auto" w:fill="FFFF00"/>
        <w:spacing w:after="0" w:line="276" w:lineRule="auto"/>
        <w:rPr>
          <w:rFonts w:ascii="Times New Roman" w:hAnsi="Times New Roman" w:cs="Times New Roman"/>
          <w:color w:val="FF0000"/>
        </w:rPr>
      </w:pPr>
      <w:r w:rsidRPr="001C56CC">
        <w:rPr>
          <w:rFonts w:ascii="Times New Roman" w:hAnsi="Times New Roman" w:cs="Times New Roman"/>
        </w:rPr>
        <w:t xml:space="preserve">NO___    YES___ </w:t>
      </w:r>
    </w:p>
    <w:p w14:paraId="507B234C" w14:textId="77777777" w:rsidR="006A2DEC" w:rsidRPr="001C56CC" w:rsidRDefault="006A2DEC" w:rsidP="00B7361C">
      <w:pPr>
        <w:spacing w:after="0" w:line="240" w:lineRule="auto"/>
        <w:rPr>
          <w:rFonts w:ascii="Times New Roman" w:hAnsi="Times New Roman" w:cs="Times New Roman"/>
          <w:sz w:val="20"/>
          <w:szCs w:val="20"/>
        </w:rPr>
      </w:pPr>
    </w:p>
    <w:p w14:paraId="460045C4" w14:textId="79DEDE65" w:rsidR="003D7C83" w:rsidRPr="00DF0992" w:rsidRDefault="00F64D75" w:rsidP="00F64D75">
      <w:pPr>
        <w:spacing w:after="0" w:line="240" w:lineRule="auto"/>
        <w:rPr>
          <w:rFonts w:ascii="Times New Roman" w:hAnsi="Times New Roman" w:cs="Times New Roman"/>
        </w:rPr>
      </w:pPr>
      <w:r>
        <w:rPr>
          <w:rFonts w:ascii="Times New Roman" w:hAnsi="Times New Roman" w:cs="Times New Roman"/>
        </w:rPr>
        <w:t>E</w:t>
      </w:r>
      <w:r w:rsidR="003D7C83" w:rsidRPr="00DF0992">
        <w:rPr>
          <w:rFonts w:ascii="Times New Roman" w:hAnsi="Times New Roman" w:cs="Times New Roman"/>
        </w:rPr>
        <w:t>nter the name</w:t>
      </w:r>
      <w:r>
        <w:rPr>
          <w:rFonts w:ascii="Times New Roman" w:hAnsi="Times New Roman" w:cs="Times New Roman"/>
        </w:rPr>
        <w:t>s</w:t>
      </w:r>
      <w:r w:rsidR="003D7C83" w:rsidRPr="00DF0992">
        <w:rPr>
          <w:rFonts w:ascii="Times New Roman" w:hAnsi="Times New Roman" w:cs="Times New Roman"/>
        </w:rPr>
        <w:t xml:space="preserve"> of the ineligible compan</w:t>
      </w:r>
      <w:r>
        <w:rPr>
          <w:rFonts w:ascii="Times New Roman" w:hAnsi="Times New Roman" w:cs="Times New Roman"/>
        </w:rPr>
        <w:t xml:space="preserve">ies (within the last 24 months) you have </w:t>
      </w:r>
      <w:r w:rsidR="003D7C83" w:rsidRPr="00DF0992">
        <w:rPr>
          <w:rFonts w:ascii="Times New Roman" w:hAnsi="Times New Roman" w:cs="Times New Roman"/>
        </w:rPr>
        <w:t>and the nature of the financial relationship(s)</w:t>
      </w:r>
      <w:r>
        <w:rPr>
          <w:rFonts w:ascii="Times New Roman" w:hAnsi="Times New Roman" w:cs="Times New Roman"/>
        </w:rPr>
        <w:t xml:space="preserve">.  </w:t>
      </w:r>
      <w:r w:rsidR="003D7C83" w:rsidRPr="00DF0992">
        <w:rPr>
          <w:rFonts w:ascii="Times New Roman" w:hAnsi="Times New Roman" w:cs="Times New Roman"/>
        </w:rPr>
        <w:t>There is no minimum financial threshold</w:t>
      </w:r>
      <w:r>
        <w:rPr>
          <w:rFonts w:ascii="Times New Roman" w:hAnsi="Times New Roman" w:cs="Times New Roman"/>
        </w:rPr>
        <w:t xml:space="preserve">.  </w:t>
      </w:r>
      <w:r w:rsidR="003D7C83" w:rsidRPr="00DF0992">
        <w:rPr>
          <w:rFonts w:ascii="Times New Roman" w:hAnsi="Times New Roman" w:cs="Times New Roman"/>
        </w:rPr>
        <w:t xml:space="preserve">You should </w:t>
      </w:r>
      <w:r w:rsidR="003D7C83" w:rsidRPr="00D43DD4">
        <w:rPr>
          <w:rFonts w:ascii="Times New Roman" w:hAnsi="Times New Roman" w:cs="Times New Roman"/>
          <w:u w:val="single"/>
        </w:rPr>
        <w:t>disclose all financial relationships</w:t>
      </w:r>
      <w:r>
        <w:rPr>
          <w:rFonts w:ascii="Times New Roman" w:hAnsi="Times New Roman" w:cs="Times New Roman"/>
          <w:u w:val="single"/>
        </w:rPr>
        <w:t xml:space="preserve"> with ineligible companies</w:t>
      </w:r>
      <w:r w:rsidR="003D7C83" w:rsidRPr="00DF0992">
        <w:rPr>
          <w:rFonts w:ascii="Times New Roman" w:hAnsi="Times New Roman" w:cs="Times New Roman"/>
        </w:rPr>
        <w:t xml:space="preserve"> regardless of the potential relevance of each relationship to the </w:t>
      </w:r>
      <w:r w:rsidR="007C536B" w:rsidRPr="00DF0992">
        <w:rPr>
          <w:rFonts w:ascii="Times New Roman" w:hAnsi="Times New Roman" w:cs="Times New Roman"/>
        </w:rPr>
        <w:t>education.</w:t>
      </w:r>
    </w:p>
    <w:tbl>
      <w:tblPr>
        <w:tblStyle w:val="TableGrid"/>
        <w:tblW w:w="0" w:type="auto"/>
        <w:tblLook w:val="04A0" w:firstRow="1" w:lastRow="0" w:firstColumn="1" w:lastColumn="0" w:noHBand="0" w:noVBand="1"/>
      </w:tblPr>
      <w:tblGrid>
        <w:gridCol w:w="3116"/>
        <w:gridCol w:w="4529"/>
        <w:gridCol w:w="2340"/>
      </w:tblGrid>
      <w:tr w:rsidR="00E65C62" w:rsidRPr="00DF0992" w14:paraId="38586ED3" w14:textId="77777777" w:rsidTr="00DF0992">
        <w:tc>
          <w:tcPr>
            <w:tcW w:w="3116" w:type="dxa"/>
          </w:tcPr>
          <w:p w14:paraId="4B874E6D" w14:textId="77777777" w:rsidR="00E65C62" w:rsidRPr="00DF0992" w:rsidRDefault="00E65C62" w:rsidP="00E65C62">
            <w:pPr>
              <w:rPr>
                <w:rFonts w:ascii="Times New Roman" w:hAnsi="Times New Roman" w:cs="Times New Roman"/>
                <w:b/>
                <w:bCs/>
              </w:rPr>
            </w:pPr>
            <w:r w:rsidRPr="00DF0992">
              <w:rPr>
                <w:rFonts w:ascii="Times New Roman" w:hAnsi="Times New Roman" w:cs="Times New Roman"/>
                <w:b/>
                <w:bCs/>
              </w:rPr>
              <w:t xml:space="preserve">Enter the Name of Ineligible Company </w:t>
            </w:r>
          </w:p>
          <w:p w14:paraId="4B589FDF" w14:textId="35383698" w:rsidR="00E65C62" w:rsidRPr="00DF0992" w:rsidRDefault="00E65C62" w:rsidP="00954BF5">
            <w:pPr>
              <w:rPr>
                <w:rFonts w:ascii="Times New Roman" w:hAnsi="Times New Roman" w:cs="Times New Roman"/>
              </w:rPr>
            </w:pPr>
            <w:r w:rsidRPr="00F64D75">
              <w:rPr>
                <w:rFonts w:ascii="Times New Roman" w:hAnsi="Times New Roman" w:cs="Times New Roman"/>
                <w:b/>
                <w:bCs/>
                <w:color w:val="FF0000"/>
              </w:rPr>
              <w:t>(</w:t>
            </w:r>
            <w:r w:rsidRPr="00954BF5">
              <w:rPr>
                <w:rFonts w:ascii="Times New Roman" w:hAnsi="Times New Roman" w:cs="Times New Roman"/>
                <w:b/>
                <w:bCs/>
                <w:color w:val="FF0000"/>
              </w:rPr>
              <w:t>An ineligible company is any entity whose primary business is producing, marketing, selling, re-selling, or distributing healthcare products used by or on patients</w:t>
            </w:r>
            <w:r w:rsidRPr="00F64D75">
              <w:rPr>
                <w:rFonts w:ascii="Times New Roman" w:hAnsi="Times New Roman" w:cs="Times New Roman"/>
                <w:b/>
                <w:bCs/>
                <w:color w:val="FF0000"/>
              </w:rPr>
              <w:t>)</w:t>
            </w:r>
          </w:p>
        </w:tc>
        <w:tc>
          <w:tcPr>
            <w:tcW w:w="4529" w:type="dxa"/>
          </w:tcPr>
          <w:p w14:paraId="2D1EDBA8" w14:textId="77777777" w:rsidR="00E65C62" w:rsidRPr="00DF0992" w:rsidRDefault="00E65C62" w:rsidP="00E83EEF">
            <w:pPr>
              <w:rPr>
                <w:rFonts w:ascii="Times New Roman" w:hAnsi="Times New Roman" w:cs="Times New Roman"/>
              </w:rPr>
            </w:pPr>
            <w:r w:rsidRPr="00DF0992">
              <w:rPr>
                <w:rFonts w:ascii="Times New Roman" w:hAnsi="Times New Roman" w:cs="Times New Roman"/>
                <w:b/>
                <w:bCs/>
              </w:rPr>
              <w:t>Nature of Financial Relationship</w:t>
            </w:r>
            <w:r w:rsidRPr="00DF0992">
              <w:rPr>
                <w:rFonts w:ascii="Times New Roman" w:hAnsi="Times New Roman" w:cs="Times New Roman"/>
              </w:rPr>
              <w:t xml:space="preserve"> </w:t>
            </w:r>
          </w:p>
          <w:p w14:paraId="21FA1198" w14:textId="6A8513E3" w:rsidR="00E65C62" w:rsidRPr="00DF0992" w:rsidRDefault="00E65C62" w:rsidP="00E83EEF">
            <w:pPr>
              <w:rPr>
                <w:rFonts w:ascii="Times New Roman" w:hAnsi="Times New Roman" w:cs="Times New Roman"/>
              </w:rPr>
            </w:pPr>
            <w:r w:rsidRPr="00DF0992">
              <w:rPr>
                <w:rFonts w:ascii="Times New Roman" w:hAnsi="Times New Roman" w:cs="Times New Roman"/>
              </w:rPr>
              <w:t>(Examples of financial relationships include employee, researcher, consultant, advisor, speaker, independent contractor (including contracted research), royalties or patent beneficiary, executive role, and ownership interest. Individual stocks and stock options should be disclosed; diversified mutual funds do not need to be disclosed. Research funding from ineligible companies should be disclosed by the principal or named investigator even if that individual’s institution receives the research grant and manages the funds)</w:t>
            </w:r>
          </w:p>
        </w:tc>
        <w:tc>
          <w:tcPr>
            <w:tcW w:w="2340" w:type="dxa"/>
          </w:tcPr>
          <w:p w14:paraId="5A602B08" w14:textId="77777777" w:rsidR="007C536B" w:rsidRPr="00DF0992" w:rsidRDefault="007C536B" w:rsidP="00E83EEF">
            <w:pPr>
              <w:rPr>
                <w:rFonts w:ascii="Times New Roman" w:hAnsi="Times New Roman" w:cs="Times New Roman"/>
                <w:b/>
                <w:bCs/>
              </w:rPr>
            </w:pPr>
            <w:r w:rsidRPr="00DF0992">
              <w:rPr>
                <w:rFonts w:ascii="Times New Roman" w:hAnsi="Times New Roman" w:cs="Times New Roman"/>
                <w:b/>
                <w:bCs/>
              </w:rPr>
              <w:t xml:space="preserve">Has the Relationship Ended? </w:t>
            </w:r>
          </w:p>
          <w:p w14:paraId="1181B70F" w14:textId="5B4BE8A1" w:rsidR="00E65C62" w:rsidRPr="00DF0992" w:rsidRDefault="007C536B" w:rsidP="00E83EEF">
            <w:pPr>
              <w:rPr>
                <w:rFonts w:ascii="Times New Roman" w:hAnsi="Times New Roman" w:cs="Times New Roman"/>
              </w:rPr>
            </w:pPr>
            <w:r w:rsidRPr="00DF0992">
              <w:rPr>
                <w:rFonts w:ascii="Times New Roman" w:hAnsi="Times New Roman" w:cs="Times New Roman"/>
              </w:rPr>
              <w:t>(If the financial relationship existed during the last 24 months, but has now ended, please check the box in this column</w:t>
            </w:r>
            <w:r w:rsidR="000A64F7">
              <w:rPr>
                <w:rFonts w:ascii="Times New Roman" w:hAnsi="Times New Roman" w:cs="Times New Roman"/>
              </w:rPr>
              <w:t>)</w:t>
            </w:r>
          </w:p>
        </w:tc>
      </w:tr>
      <w:tr w:rsidR="00E65C62" w:rsidRPr="00DF0992" w14:paraId="706A809D" w14:textId="77777777" w:rsidTr="00DF0992">
        <w:tc>
          <w:tcPr>
            <w:tcW w:w="3116" w:type="dxa"/>
          </w:tcPr>
          <w:p w14:paraId="33A06D38" w14:textId="77777777" w:rsidR="00E65C62" w:rsidRPr="00DF0992" w:rsidRDefault="00E65C62" w:rsidP="00E83EEF">
            <w:pPr>
              <w:rPr>
                <w:rFonts w:ascii="Times New Roman" w:hAnsi="Times New Roman" w:cs="Times New Roman"/>
              </w:rPr>
            </w:pPr>
          </w:p>
        </w:tc>
        <w:tc>
          <w:tcPr>
            <w:tcW w:w="4529" w:type="dxa"/>
          </w:tcPr>
          <w:p w14:paraId="2C8ACBA5" w14:textId="77777777" w:rsidR="00E65C62" w:rsidRPr="00DF0992" w:rsidRDefault="00E65C62" w:rsidP="00E83EEF">
            <w:pPr>
              <w:rPr>
                <w:rFonts w:ascii="Times New Roman" w:hAnsi="Times New Roman" w:cs="Times New Roman"/>
              </w:rPr>
            </w:pPr>
          </w:p>
        </w:tc>
        <w:bookmarkStart w:id="1" w:name="_Hlk63792831"/>
        <w:tc>
          <w:tcPr>
            <w:tcW w:w="2340" w:type="dxa"/>
          </w:tcPr>
          <w:p w14:paraId="63B34BA9" w14:textId="2411EB69" w:rsidR="00E65C62" w:rsidRPr="00DF0992" w:rsidRDefault="00FF7E46" w:rsidP="00E83EEF">
            <w:pPr>
              <w:rPr>
                <w:rFonts w:ascii="Times New Roman" w:hAnsi="Times New Roman" w:cs="Times New Roman"/>
              </w:rPr>
            </w:pPr>
            <w:sdt>
              <w:sdtPr>
                <w:rPr>
                  <w:rFonts w:ascii="Times New Roman" w:hAnsi="Times New Roman" w:cs="Times New Roman"/>
                  <w:sz w:val="24"/>
                  <w:szCs w:val="24"/>
                </w:rPr>
                <w:id w:val="477348366"/>
                <w14:checkbox>
                  <w14:checked w14:val="0"/>
                  <w14:checkedState w14:val="2612" w14:font="MS Gothic"/>
                  <w14:uncheckedState w14:val="2610" w14:font="MS Gothic"/>
                </w14:checkbox>
              </w:sdtPr>
              <w:sdtEndPr/>
              <w:sdtContent>
                <w:r w:rsidR="00DF0992">
                  <w:rPr>
                    <w:rFonts w:ascii="MS Gothic" w:eastAsia="MS Gothic" w:hAnsi="MS Gothic" w:cs="Times New Roman" w:hint="eastAsia"/>
                    <w:sz w:val="24"/>
                    <w:szCs w:val="24"/>
                  </w:rPr>
                  <w:t>☐</w:t>
                </w:r>
              </w:sdtContent>
            </w:sdt>
            <w:bookmarkEnd w:id="1"/>
          </w:p>
        </w:tc>
      </w:tr>
      <w:tr w:rsidR="00E65C62" w:rsidRPr="00DF0992" w14:paraId="65B477D4" w14:textId="77777777" w:rsidTr="00DF0992">
        <w:tc>
          <w:tcPr>
            <w:tcW w:w="3116" w:type="dxa"/>
          </w:tcPr>
          <w:p w14:paraId="40D4E84B" w14:textId="77777777" w:rsidR="00E65C62" w:rsidRPr="00DF0992" w:rsidRDefault="00E65C62" w:rsidP="00E83EEF">
            <w:pPr>
              <w:rPr>
                <w:rFonts w:ascii="Times New Roman" w:hAnsi="Times New Roman" w:cs="Times New Roman"/>
              </w:rPr>
            </w:pPr>
          </w:p>
        </w:tc>
        <w:tc>
          <w:tcPr>
            <w:tcW w:w="4529" w:type="dxa"/>
          </w:tcPr>
          <w:p w14:paraId="42E05665" w14:textId="77777777" w:rsidR="00E65C62" w:rsidRPr="00DF0992" w:rsidRDefault="00E65C62" w:rsidP="00E83EEF">
            <w:pPr>
              <w:rPr>
                <w:rFonts w:ascii="Times New Roman" w:hAnsi="Times New Roman" w:cs="Times New Roman"/>
              </w:rPr>
            </w:pPr>
          </w:p>
        </w:tc>
        <w:tc>
          <w:tcPr>
            <w:tcW w:w="2340" w:type="dxa"/>
          </w:tcPr>
          <w:p w14:paraId="335F2FAB" w14:textId="46D8AA4F" w:rsidR="00E65C62" w:rsidRPr="00DF0992" w:rsidRDefault="00FF7E46" w:rsidP="00E83EEF">
            <w:pPr>
              <w:rPr>
                <w:rFonts w:ascii="Times New Roman" w:hAnsi="Times New Roman" w:cs="Times New Roman"/>
              </w:rPr>
            </w:pPr>
            <w:sdt>
              <w:sdtPr>
                <w:rPr>
                  <w:rFonts w:ascii="Times New Roman" w:hAnsi="Times New Roman" w:cs="Times New Roman"/>
                  <w:sz w:val="24"/>
                  <w:szCs w:val="24"/>
                </w:rPr>
                <w:id w:val="-620453436"/>
                <w14:checkbox>
                  <w14:checked w14:val="0"/>
                  <w14:checkedState w14:val="2612" w14:font="MS Gothic"/>
                  <w14:uncheckedState w14:val="2610" w14:font="MS Gothic"/>
                </w14:checkbox>
              </w:sdtPr>
              <w:sdtEndPr/>
              <w:sdtContent>
                <w:r w:rsidR="00A43309">
                  <w:rPr>
                    <w:rFonts w:ascii="MS Gothic" w:eastAsia="MS Gothic" w:hAnsi="MS Gothic" w:cs="Times New Roman" w:hint="eastAsia"/>
                    <w:sz w:val="24"/>
                    <w:szCs w:val="24"/>
                  </w:rPr>
                  <w:t>☐</w:t>
                </w:r>
              </w:sdtContent>
            </w:sdt>
          </w:p>
        </w:tc>
      </w:tr>
      <w:tr w:rsidR="00E65C62" w:rsidRPr="00DF0992" w14:paraId="2A051FA1" w14:textId="77777777" w:rsidTr="00DF0992">
        <w:tc>
          <w:tcPr>
            <w:tcW w:w="3116" w:type="dxa"/>
          </w:tcPr>
          <w:p w14:paraId="5765EF82" w14:textId="77777777" w:rsidR="00E65C62" w:rsidRPr="00DF0992" w:rsidRDefault="00E65C62" w:rsidP="00E83EEF">
            <w:pPr>
              <w:rPr>
                <w:rFonts w:ascii="Times New Roman" w:hAnsi="Times New Roman" w:cs="Times New Roman"/>
              </w:rPr>
            </w:pPr>
          </w:p>
        </w:tc>
        <w:tc>
          <w:tcPr>
            <w:tcW w:w="4529" w:type="dxa"/>
          </w:tcPr>
          <w:p w14:paraId="7CA232DA" w14:textId="77777777" w:rsidR="00E65C62" w:rsidRPr="00DF0992" w:rsidRDefault="00E65C62" w:rsidP="00E83EEF">
            <w:pPr>
              <w:rPr>
                <w:rFonts w:ascii="Times New Roman" w:hAnsi="Times New Roman" w:cs="Times New Roman"/>
              </w:rPr>
            </w:pPr>
          </w:p>
        </w:tc>
        <w:tc>
          <w:tcPr>
            <w:tcW w:w="2340" w:type="dxa"/>
          </w:tcPr>
          <w:p w14:paraId="7585D339" w14:textId="5E547B25" w:rsidR="00E65C62" w:rsidRPr="00DF0992" w:rsidRDefault="00FF7E46" w:rsidP="00E83EEF">
            <w:pPr>
              <w:rPr>
                <w:rFonts w:ascii="Times New Roman" w:hAnsi="Times New Roman" w:cs="Times New Roman"/>
              </w:rPr>
            </w:pPr>
            <w:sdt>
              <w:sdtPr>
                <w:rPr>
                  <w:rFonts w:ascii="Times New Roman" w:hAnsi="Times New Roman" w:cs="Times New Roman"/>
                  <w:sz w:val="24"/>
                  <w:szCs w:val="24"/>
                </w:rPr>
                <w:id w:val="-1404284825"/>
                <w14:checkbox>
                  <w14:checked w14:val="0"/>
                  <w14:checkedState w14:val="2612" w14:font="MS Gothic"/>
                  <w14:uncheckedState w14:val="2610" w14:font="MS Gothic"/>
                </w14:checkbox>
              </w:sdtPr>
              <w:sdtEndPr/>
              <w:sdtContent>
                <w:r w:rsidR="00DF0992">
                  <w:rPr>
                    <w:rFonts w:ascii="MS Gothic" w:eastAsia="MS Gothic" w:hAnsi="MS Gothic" w:cs="Times New Roman" w:hint="eastAsia"/>
                    <w:sz w:val="24"/>
                    <w:szCs w:val="24"/>
                  </w:rPr>
                  <w:t>☐</w:t>
                </w:r>
              </w:sdtContent>
            </w:sdt>
          </w:p>
        </w:tc>
      </w:tr>
      <w:tr w:rsidR="00E65C62" w:rsidRPr="00DF0992" w14:paraId="4145D717" w14:textId="77777777" w:rsidTr="00DF0992">
        <w:tc>
          <w:tcPr>
            <w:tcW w:w="3116" w:type="dxa"/>
          </w:tcPr>
          <w:p w14:paraId="219B28F3" w14:textId="77777777" w:rsidR="00E65C62" w:rsidRPr="00DF0992" w:rsidRDefault="00E65C62" w:rsidP="00E83EEF">
            <w:pPr>
              <w:rPr>
                <w:rFonts w:ascii="Times New Roman" w:hAnsi="Times New Roman" w:cs="Times New Roman"/>
              </w:rPr>
            </w:pPr>
          </w:p>
        </w:tc>
        <w:tc>
          <w:tcPr>
            <w:tcW w:w="4529" w:type="dxa"/>
          </w:tcPr>
          <w:p w14:paraId="587EB45D" w14:textId="77777777" w:rsidR="00E65C62" w:rsidRPr="00DF0992" w:rsidRDefault="00E65C62" w:rsidP="00E83EEF">
            <w:pPr>
              <w:rPr>
                <w:rFonts w:ascii="Times New Roman" w:hAnsi="Times New Roman" w:cs="Times New Roman"/>
              </w:rPr>
            </w:pPr>
          </w:p>
        </w:tc>
        <w:tc>
          <w:tcPr>
            <w:tcW w:w="2340" w:type="dxa"/>
          </w:tcPr>
          <w:p w14:paraId="0FDA3592" w14:textId="6F475F75" w:rsidR="00E65C62" w:rsidRPr="00DF0992" w:rsidRDefault="00FF7E46" w:rsidP="00E83EEF">
            <w:pPr>
              <w:rPr>
                <w:rFonts w:ascii="Times New Roman" w:hAnsi="Times New Roman" w:cs="Times New Roman"/>
              </w:rPr>
            </w:pPr>
            <w:sdt>
              <w:sdtPr>
                <w:rPr>
                  <w:rFonts w:ascii="Times New Roman" w:hAnsi="Times New Roman" w:cs="Times New Roman"/>
                  <w:sz w:val="24"/>
                  <w:szCs w:val="24"/>
                </w:rPr>
                <w:id w:val="1120879842"/>
                <w14:checkbox>
                  <w14:checked w14:val="0"/>
                  <w14:checkedState w14:val="2612" w14:font="MS Gothic"/>
                  <w14:uncheckedState w14:val="2610" w14:font="MS Gothic"/>
                </w14:checkbox>
              </w:sdtPr>
              <w:sdtEndPr/>
              <w:sdtContent>
                <w:r w:rsidR="00DF0992">
                  <w:rPr>
                    <w:rFonts w:ascii="MS Gothic" w:eastAsia="MS Gothic" w:hAnsi="MS Gothic" w:cs="Times New Roman" w:hint="eastAsia"/>
                    <w:sz w:val="24"/>
                    <w:szCs w:val="24"/>
                  </w:rPr>
                  <w:t>☐</w:t>
                </w:r>
              </w:sdtContent>
            </w:sdt>
          </w:p>
        </w:tc>
      </w:tr>
      <w:tr w:rsidR="007C536B" w:rsidRPr="00DF0992" w14:paraId="50CB81AF" w14:textId="77777777" w:rsidTr="00DF0992">
        <w:tc>
          <w:tcPr>
            <w:tcW w:w="3116" w:type="dxa"/>
          </w:tcPr>
          <w:p w14:paraId="0CFDD6D8" w14:textId="77777777" w:rsidR="007C536B" w:rsidRPr="00DF0992" w:rsidRDefault="007C536B" w:rsidP="00E83EEF">
            <w:pPr>
              <w:rPr>
                <w:rFonts w:ascii="Times New Roman" w:hAnsi="Times New Roman" w:cs="Times New Roman"/>
              </w:rPr>
            </w:pPr>
          </w:p>
        </w:tc>
        <w:tc>
          <w:tcPr>
            <w:tcW w:w="4529" w:type="dxa"/>
          </w:tcPr>
          <w:p w14:paraId="0127D591" w14:textId="77777777" w:rsidR="007C536B" w:rsidRPr="00DF0992" w:rsidRDefault="007C536B" w:rsidP="00E83EEF">
            <w:pPr>
              <w:rPr>
                <w:rFonts w:ascii="Times New Roman" w:hAnsi="Times New Roman" w:cs="Times New Roman"/>
              </w:rPr>
            </w:pPr>
          </w:p>
        </w:tc>
        <w:tc>
          <w:tcPr>
            <w:tcW w:w="2340" w:type="dxa"/>
          </w:tcPr>
          <w:p w14:paraId="7038DEE2" w14:textId="06BF85AC" w:rsidR="007C536B" w:rsidRPr="00DF0992" w:rsidRDefault="00FF7E46" w:rsidP="00E83EEF">
            <w:pPr>
              <w:rPr>
                <w:rFonts w:ascii="Times New Roman" w:hAnsi="Times New Roman" w:cs="Times New Roman"/>
              </w:rPr>
            </w:pPr>
            <w:sdt>
              <w:sdtPr>
                <w:rPr>
                  <w:rFonts w:ascii="Times New Roman" w:hAnsi="Times New Roman" w:cs="Times New Roman"/>
                  <w:sz w:val="24"/>
                  <w:szCs w:val="24"/>
                </w:rPr>
                <w:id w:val="86977151"/>
                <w14:checkbox>
                  <w14:checked w14:val="0"/>
                  <w14:checkedState w14:val="2612" w14:font="MS Gothic"/>
                  <w14:uncheckedState w14:val="2610" w14:font="MS Gothic"/>
                </w14:checkbox>
              </w:sdtPr>
              <w:sdtEndPr/>
              <w:sdtContent>
                <w:r w:rsidR="00DF0992">
                  <w:rPr>
                    <w:rFonts w:ascii="MS Gothic" w:eastAsia="MS Gothic" w:hAnsi="MS Gothic" w:cs="Times New Roman" w:hint="eastAsia"/>
                    <w:sz w:val="24"/>
                    <w:szCs w:val="24"/>
                  </w:rPr>
                  <w:t>☐</w:t>
                </w:r>
              </w:sdtContent>
            </w:sdt>
          </w:p>
        </w:tc>
      </w:tr>
    </w:tbl>
    <w:p w14:paraId="0DA34640" w14:textId="4B98521E" w:rsidR="00FE5587" w:rsidRDefault="00FE5587" w:rsidP="00FE5587">
      <w:pPr>
        <w:spacing w:after="0" w:line="240" w:lineRule="auto"/>
        <w:rPr>
          <w:rFonts w:ascii="Times New Roman" w:hAnsi="Times New Roman" w:cs="Times New Roman"/>
          <w:b/>
          <w:bCs/>
          <w:color w:val="FF0000"/>
          <w:sz w:val="20"/>
          <w:szCs w:val="20"/>
        </w:rPr>
      </w:pPr>
    </w:p>
    <w:bookmarkStart w:id="2" w:name="_GoBack"/>
    <w:bookmarkEnd w:id="2"/>
    <w:p w14:paraId="3A200E88" w14:textId="4910438A" w:rsidR="00BD2100" w:rsidRPr="003B2BC3" w:rsidRDefault="00FF7E46" w:rsidP="00FE5587">
      <w:pPr>
        <w:spacing w:after="0" w:line="240" w:lineRule="auto"/>
        <w:rPr>
          <w:rFonts w:ascii="Times New Roman" w:hAnsi="Times New Roman" w:cs="Times New Roman"/>
          <w:b/>
          <w:bCs/>
          <w:color w:val="FF0000"/>
          <w:kern w:val="3"/>
          <w:highlight w:val="yellow"/>
          <w:lang w:eastAsia="zh-CN"/>
        </w:rPr>
      </w:pPr>
      <w:sdt>
        <w:sdtPr>
          <w:rPr>
            <w:rFonts w:ascii="Times New Roman" w:hAnsi="Times New Roman" w:cs="Times New Roman"/>
            <w:b/>
            <w:bCs/>
            <w:color w:val="FF0000"/>
            <w:kern w:val="3"/>
            <w:highlight w:val="yellow"/>
            <w:lang w:eastAsia="zh-CN"/>
          </w:rPr>
          <w:id w:val="1623567726"/>
          <w14:checkbox>
            <w14:checked w14:val="0"/>
            <w14:checkedState w14:val="2612" w14:font="MS Gothic"/>
            <w14:uncheckedState w14:val="2610" w14:font="MS Gothic"/>
          </w14:checkbox>
        </w:sdtPr>
        <w:sdtEndPr/>
        <w:sdtContent>
          <w:r w:rsidR="00FE5587" w:rsidRPr="003B2BC3">
            <w:rPr>
              <w:rFonts w:ascii="Segoe UI Symbol" w:eastAsia="MS Gothic" w:hAnsi="Segoe UI Symbol" w:cs="Segoe UI Symbol"/>
              <w:b/>
              <w:bCs/>
              <w:color w:val="FF0000"/>
              <w:kern w:val="3"/>
              <w:highlight w:val="yellow"/>
              <w:lang w:eastAsia="zh-CN"/>
            </w:rPr>
            <w:t>☐</w:t>
          </w:r>
        </w:sdtContent>
      </w:sdt>
      <w:r w:rsidR="00BD2100" w:rsidRPr="003B2BC3">
        <w:rPr>
          <w:rFonts w:ascii="Times New Roman" w:hAnsi="Times New Roman" w:cs="Times New Roman"/>
          <w:b/>
          <w:bCs/>
          <w:color w:val="FF0000"/>
          <w:kern w:val="3"/>
          <w:highlight w:val="yellow"/>
          <w:lang w:eastAsia="zh-CN"/>
        </w:rPr>
        <w:t xml:space="preserve">  I am </w:t>
      </w:r>
      <w:r w:rsidR="00BD2100" w:rsidRPr="003B2BC3">
        <w:rPr>
          <w:rFonts w:ascii="Times New Roman" w:hAnsi="Times New Roman" w:cs="Times New Roman"/>
          <w:b/>
          <w:bCs/>
          <w:color w:val="FF0000"/>
          <w:kern w:val="3"/>
          <w:highlight w:val="yellow"/>
          <w:u w:val="single"/>
          <w:lang w:eastAsia="zh-CN"/>
        </w:rPr>
        <w:t>not</w:t>
      </w:r>
      <w:r w:rsidR="00BD2100" w:rsidRPr="003B2BC3">
        <w:rPr>
          <w:rFonts w:ascii="Times New Roman" w:hAnsi="Times New Roman" w:cs="Times New Roman"/>
          <w:b/>
          <w:bCs/>
          <w:color w:val="FF0000"/>
          <w:kern w:val="3"/>
          <w:highlight w:val="yellow"/>
          <w:lang w:eastAsia="zh-CN"/>
        </w:rPr>
        <w:t xml:space="preserve"> a faculty and/or planner employed by an ACCME</w:t>
      </w:r>
      <w:r w:rsidR="00F64D75" w:rsidRPr="003B2BC3">
        <w:rPr>
          <w:rFonts w:ascii="Times New Roman" w:hAnsi="Times New Roman" w:cs="Times New Roman"/>
          <w:b/>
          <w:bCs/>
          <w:color w:val="FF0000"/>
          <w:kern w:val="3"/>
          <w:highlight w:val="yellow"/>
          <w:lang w:eastAsia="zh-CN"/>
        </w:rPr>
        <w:t xml:space="preserve"> ineligible company</w:t>
      </w:r>
      <w:r w:rsidR="00BD2100" w:rsidRPr="003B2BC3">
        <w:rPr>
          <w:rFonts w:ascii="Times New Roman" w:hAnsi="Times New Roman" w:cs="Times New Roman"/>
          <w:b/>
          <w:bCs/>
          <w:color w:val="FF0000"/>
          <w:kern w:val="3"/>
          <w:highlight w:val="yellow"/>
          <w:lang w:eastAsia="zh-CN"/>
        </w:rPr>
        <w:t>.  Faculty and/or planners employed by an ACCME-defined commercial interest are prohibited from controlling the content of a CE activity</w:t>
      </w:r>
      <w:r w:rsidR="00F64D75" w:rsidRPr="003B2BC3">
        <w:rPr>
          <w:rFonts w:ascii="Times New Roman" w:hAnsi="Times New Roman" w:cs="Times New Roman"/>
          <w:b/>
          <w:bCs/>
          <w:color w:val="FF0000"/>
          <w:kern w:val="3"/>
          <w:highlight w:val="yellow"/>
          <w:lang w:eastAsia="zh-CN"/>
        </w:rPr>
        <w:t>.</w:t>
      </w:r>
    </w:p>
    <w:p w14:paraId="7ADA3A77" w14:textId="77777777" w:rsidR="00BD2100" w:rsidRPr="003B2BC3" w:rsidRDefault="00BD2100" w:rsidP="00BD2100">
      <w:pPr>
        <w:suppressAutoHyphens/>
        <w:autoSpaceDN w:val="0"/>
        <w:spacing w:after="0" w:line="240" w:lineRule="auto"/>
        <w:textAlignment w:val="baseline"/>
        <w:rPr>
          <w:rFonts w:ascii="Times New Roman" w:eastAsia="Times New Roman" w:hAnsi="Times New Roman" w:cs="Times New Roman"/>
          <w:b/>
          <w:bCs/>
          <w:color w:val="FF0000"/>
          <w:highlight w:val="yellow"/>
          <w:lang w:val="en"/>
        </w:rPr>
      </w:pPr>
    </w:p>
    <w:p w14:paraId="2101D6E0" w14:textId="07DA4776" w:rsidR="00BD2100" w:rsidRPr="00153997" w:rsidRDefault="00FF7E46" w:rsidP="00BD2100">
      <w:pPr>
        <w:suppressAutoHyphens/>
        <w:autoSpaceDN w:val="0"/>
        <w:spacing w:after="0" w:line="240" w:lineRule="auto"/>
        <w:textAlignment w:val="baseline"/>
        <w:rPr>
          <w:rFonts w:ascii="Times New Roman" w:eastAsia="Times New Roman" w:hAnsi="Times New Roman" w:cs="Times New Roman"/>
          <w:b/>
          <w:bCs/>
          <w:i/>
          <w:color w:val="FF0000"/>
          <w:lang w:val="en"/>
        </w:rPr>
      </w:pPr>
      <w:sdt>
        <w:sdtPr>
          <w:rPr>
            <w:rFonts w:ascii="Times New Roman" w:eastAsia="Times New Roman" w:hAnsi="Times New Roman" w:cs="Times New Roman"/>
            <w:b/>
            <w:bCs/>
            <w:color w:val="FF0000"/>
            <w:highlight w:val="yellow"/>
            <w:lang w:val="en"/>
          </w:rPr>
          <w:id w:val="724022760"/>
          <w14:checkbox>
            <w14:checked w14:val="0"/>
            <w14:checkedState w14:val="2612" w14:font="MS Gothic"/>
            <w14:uncheckedState w14:val="2610" w14:font="MS Gothic"/>
          </w14:checkbox>
        </w:sdtPr>
        <w:sdtEndPr/>
        <w:sdtContent>
          <w:r w:rsidR="00BD2100" w:rsidRPr="003B2BC3">
            <w:rPr>
              <w:rFonts w:ascii="Segoe UI Symbol" w:eastAsia="MS Gothic" w:hAnsi="Segoe UI Symbol" w:cs="Segoe UI Symbol"/>
              <w:b/>
              <w:bCs/>
              <w:color w:val="FF0000"/>
              <w:highlight w:val="yellow"/>
              <w:lang w:val="en"/>
            </w:rPr>
            <w:t>☐</w:t>
          </w:r>
        </w:sdtContent>
      </w:sdt>
      <w:r w:rsidR="00BD2100" w:rsidRPr="003B2BC3">
        <w:rPr>
          <w:rFonts w:ascii="Times New Roman" w:eastAsia="Times New Roman" w:hAnsi="Times New Roman" w:cs="Times New Roman"/>
          <w:b/>
          <w:bCs/>
          <w:color w:val="FF0000"/>
          <w:highlight w:val="yellow"/>
          <w:lang w:val="en"/>
        </w:rPr>
        <w:t xml:space="preserve">  </w:t>
      </w:r>
      <w:bookmarkStart w:id="3" w:name="_Hlk65152085"/>
      <w:r w:rsidR="00BD2100" w:rsidRPr="003B2BC3">
        <w:rPr>
          <w:rFonts w:ascii="Times New Roman" w:eastAsia="Times New Roman" w:hAnsi="Times New Roman" w:cs="Times New Roman"/>
          <w:b/>
          <w:bCs/>
          <w:color w:val="FF0000"/>
          <w:highlight w:val="yellow"/>
          <w:lang w:val="en"/>
        </w:rPr>
        <w:t xml:space="preserve">I am </w:t>
      </w:r>
      <w:r w:rsidR="00BD2100" w:rsidRPr="003B2BC3">
        <w:rPr>
          <w:rFonts w:ascii="Times New Roman" w:eastAsia="Times New Roman" w:hAnsi="Times New Roman" w:cs="Times New Roman"/>
          <w:b/>
          <w:bCs/>
          <w:color w:val="FF0000"/>
          <w:highlight w:val="yellow"/>
          <w:u w:val="single"/>
          <w:lang w:val="en"/>
        </w:rPr>
        <w:t>not</w:t>
      </w:r>
      <w:r w:rsidR="00BD2100" w:rsidRPr="003B2BC3">
        <w:rPr>
          <w:rFonts w:ascii="Times New Roman" w:eastAsia="Times New Roman" w:hAnsi="Times New Roman" w:cs="Times New Roman"/>
          <w:b/>
          <w:bCs/>
          <w:color w:val="FF0000"/>
          <w:highlight w:val="yellow"/>
          <w:lang w:val="en"/>
        </w:rPr>
        <w:t xml:space="preserve"> a non-accredited partner (in a joint provider relationship) of </w:t>
      </w:r>
      <w:r w:rsidR="00BD2100" w:rsidRPr="003B2BC3">
        <w:rPr>
          <w:rFonts w:ascii="Times New Roman" w:hAnsi="Times New Roman" w:cs="Times New Roman"/>
          <w:b/>
          <w:bCs/>
          <w:color w:val="FF0000"/>
          <w:kern w:val="3"/>
          <w:highlight w:val="yellow"/>
          <w:lang w:eastAsia="zh-CN"/>
        </w:rPr>
        <w:t>an ACCME</w:t>
      </w:r>
      <w:r w:rsidR="00F64D75" w:rsidRPr="003B2BC3">
        <w:rPr>
          <w:rFonts w:ascii="Times New Roman" w:hAnsi="Times New Roman" w:cs="Times New Roman"/>
          <w:b/>
          <w:bCs/>
          <w:color w:val="FF0000"/>
          <w:kern w:val="3"/>
          <w:highlight w:val="yellow"/>
          <w:lang w:eastAsia="zh-CN"/>
        </w:rPr>
        <w:t xml:space="preserve"> ineligible company</w:t>
      </w:r>
      <w:r w:rsidR="00BD2100" w:rsidRPr="003B2BC3">
        <w:rPr>
          <w:rFonts w:ascii="Times New Roman" w:hAnsi="Times New Roman" w:cs="Times New Roman"/>
          <w:b/>
          <w:bCs/>
          <w:color w:val="FF0000"/>
          <w:kern w:val="3"/>
          <w:highlight w:val="yellow"/>
          <w:lang w:eastAsia="zh-CN"/>
        </w:rPr>
        <w:t>.  “</w:t>
      </w:r>
      <w:r w:rsidR="00BD2100" w:rsidRPr="003B2BC3">
        <w:rPr>
          <w:rFonts w:ascii="Times New Roman" w:eastAsia="Times New Roman" w:hAnsi="Times New Roman" w:cs="Times New Roman"/>
          <w:b/>
          <w:bCs/>
          <w:i/>
          <w:color w:val="FF0000"/>
          <w:highlight w:val="yellow"/>
          <w:lang w:val="en"/>
        </w:rPr>
        <w:t>Standard 1.2 - A commercial interest cannot take the role of non-accredited partner in a joint provider relationship.”</w:t>
      </w:r>
      <w:r w:rsidR="00BD2100" w:rsidRPr="00153997">
        <w:rPr>
          <w:rFonts w:ascii="Times New Roman" w:eastAsia="Times New Roman" w:hAnsi="Times New Roman" w:cs="Times New Roman"/>
          <w:b/>
          <w:bCs/>
          <w:i/>
          <w:color w:val="FF0000"/>
          <w:lang w:val="en"/>
        </w:rPr>
        <w:t xml:space="preserve"> </w:t>
      </w:r>
      <w:bookmarkEnd w:id="3"/>
    </w:p>
    <w:p w14:paraId="376BB589" w14:textId="77777777" w:rsidR="00BD2100" w:rsidRPr="00FE5587" w:rsidRDefault="00BD2100" w:rsidP="00BD2100">
      <w:pPr>
        <w:spacing w:after="0" w:line="240" w:lineRule="auto"/>
        <w:rPr>
          <w:rFonts w:ascii="Times New Roman" w:eastAsia="Times New Roman" w:hAnsi="Times New Roman" w:cs="Times New Roman"/>
          <w:b/>
          <w:color w:val="FF0000"/>
          <w:sz w:val="20"/>
          <w:szCs w:val="20"/>
        </w:rPr>
      </w:pPr>
    </w:p>
    <w:p w14:paraId="0634CCCA" w14:textId="45F560E2" w:rsidR="00BD2100" w:rsidRPr="00FE5587" w:rsidRDefault="00BD2100" w:rsidP="00BD2100">
      <w:pPr>
        <w:shd w:val="clear" w:color="auto" w:fill="FFF2CC" w:themeFill="accent4" w:themeFillTint="33"/>
        <w:spacing w:after="0" w:line="240" w:lineRule="auto"/>
        <w:rPr>
          <w:rFonts w:ascii="Times New Roman" w:eastAsia="Times New Roman" w:hAnsi="Times New Roman" w:cs="Times New Roman"/>
          <w:b/>
        </w:rPr>
      </w:pPr>
      <w:r w:rsidRPr="00FE5587">
        <w:rPr>
          <w:rFonts w:ascii="Times New Roman" w:eastAsia="Times New Roman" w:hAnsi="Times New Roman" w:cs="Times New Roman"/>
          <w:b/>
        </w:rPr>
        <w:t xml:space="preserve">DENTISTRY ONLY </w:t>
      </w:r>
      <w:r w:rsidRPr="00FE5587">
        <w:rPr>
          <w:rFonts w:ascii="Times New Roman" w:hAnsi="Times New Roman" w:cs="Times New Roman"/>
          <w:b/>
        </w:rPr>
        <w:t>AGD-PACE</w:t>
      </w:r>
    </w:p>
    <w:p w14:paraId="32A11CA7" w14:textId="77777777" w:rsidR="00BD2100" w:rsidRPr="00BD2100" w:rsidRDefault="00BD2100" w:rsidP="00BD2100">
      <w:pPr>
        <w:pStyle w:val="Default"/>
        <w:shd w:val="clear" w:color="auto" w:fill="FFF2CC" w:themeFill="accent4" w:themeFillTint="33"/>
        <w:rPr>
          <w:rFonts w:ascii="Times New Roman" w:hAnsi="Times New Roman" w:cs="Times New Roman"/>
          <w:sz w:val="22"/>
          <w:szCs w:val="22"/>
        </w:rPr>
      </w:pPr>
      <w:r w:rsidRPr="00BD2100">
        <w:rPr>
          <w:rFonts w:ascii="Times New Roman" w:hAnsi="Times New Roman" w:cs="Times New Roman"/>
          <w:sz w:val="22"/>
          <w:szCs w:val="22"/>
        </w:rPr>
        <w:t xml:space="preserve">CDE providers must ensure that continuing education activities promote improvements in oral healthcare and not a specific drug, device, service, or technique of a commercial entity. </w:t>
      </w:r>
    </w:p>
    <w:p w14:paraId="69D50024" w14:textId="77777777" w:rsidR="00BD2100" w:rsidRPr="00FE5587" w:rsidRDefault="00BD2100" w:rsidP="00BD2100">
      <w:pPr>
        <w:pStyle w:val="Default"/>
        <w:shd w:val="clear" w:color="auto" w:fill="FFF2CC" w:themeFill="accent4" w:themeFillTint="33"/>
        <w:rPr>
          <w:rFonts w:ascii="Times New Roman" w:hAnsi="Times New Roman" w:cs="Times New Roman"/>
          <w:sz w:val="20"/>
          <w:szCs w:val="20"/>
        </w:rPr>
      </w:pPr>
    </w:p>
    <w:p w14:paraId="2B735E3D" w14:textId="77777777" w:rsidR="00BD2100" w:rsidRPr="00BD2100" w:rsidRDefault="00BD2100" w:rsidP="00BD2100">
      <w:pPr>
        <w:pStyle w:val="Default"/>
        <w:shd w:val="clear" w:color="auto" w:fill="FFF2CC" w:themeFill="accent4" w:themeFillTint="33"/>
        <w:rPr>
          <w:rFonts w:ascii="Times New Roman" w:hAnsi="Times New Roman" w:cs="Times New Roman"/>
          <w:sz w:val="22"/>
          <w:szCs w:val="22"/>
        </w:rPr>
      </w:pPr>
      <w:r w:rsidRPr="00BD2100">
        <w:rPr>
          <w:rFonts w:ascii="Times New Roman" w:hAnsi="Times New Roman" w:cs="Times New Roman"/>
          <w:sz w:val="22"/>
          <w:szCs w:val="22"/>
        </w:rPr>
        <w:t xml:space="preserve">If commercial relationships exist between the program provider, course presenters, and/or a commercial company and its products, they must be fully disclosed to participants. </w:t>
      </w:r>
    </w:p>
    <w:p w14:paraId="03F318FD" w14:textId="77777777" w:rsidR="00BD2100" w:rsidRPr="00FE5587" w:rsidRDefault="00BD2100" w:rsidP="00BD2100">
      <w:pPr>
        <w:pStyle w:val="Default"/>
        <w:shd w:val="clear" w:color="auto" w:fill="FFF2CC" w:themeFill="accent4" w:themeFillTint="33"/>
        <w:rPr>
          <w:rFonts w:ascii="Times New Roman" w:hAnsi="Times New Roman" w:cs="Times New Roman"/>
          <w:sz w:val="20"/>
          <w:szCs w:val="20"/>
        </w:rPr>
      </w:pPr>
    </w:p>
    <w:p w14:paraId="201258AF" w14:textId="77777777" w:rsidR="00BD2100" w:rsidRPr="00BD2100" w:rsidRDefault="00BD2100" w:rsidP="00BD2100">
      <w:pPr>
        <w:pStyle w:val="Default"/>
        <w:shd w:val="clear" w:color="auto" w:fill="FFF2CC" w:themeFill="accent4" w:themeFillTint="33"/>
        <w:rPr>
          <w:rFonts w:ascii="Times New Roman" w:hAnsi="Times New Roman" w:cs="Times New Roman"/>
          <w:sz w:val="22"/>
          <w:szCs w:val="22"/>
        </w:rPr>
      </w:pPr>
      <w:r w:rsidRPr="00BD2100">
        <w:rPr>
          <w:rFonts w:ascii="Times New Roman" w:hAnsi="Times New Roman" w:cs="Times New Roman"/>
          <w:sz w:val="22"/>
          <w:szCs w:val="22"/>
        </w:rPr>
        <w:t xml:space="preserve">Providers must disclose to participants in CDE activities any conflicts of interest the planners and lecturer/author/ instructors or a continuing education activity may have.  Disclosure must be made at the beginning of the continuing education activity and must be made in writing in publicity materials, course materials and/or audiovisual materials. </w:t>
      </w:r>
    </w:p>
    <w:p w14:paraId="7AE102F1" w14:textId="77777777" w:rsidR="00BD2100" w:rsidRPr="00FE5587" w:rsidRDefault="00BD2100" w:rsidP="00BD2100">
      <w:pPr>
        <w:shd w:val="clear" w:color="auto" w:fill="FFF2CC" w:themeFill="accent4" w:themeFillTint="33"/>
        <w:spacing w:after="0" w:line="240" w:lineRule="auto"/>
        <w:rPr>
          <w:rFonts w:ascii="Times New Roman" w:hAnsi="Times New Roman" w:cs="Times New Roman"/>
          <w:sz w:val="20"/>
          <w:szCs w:val="20"/>
        </w:rPr>
      </w:pPr>
    </w:p>
    <w:p w14:paraId="253AE1CC" w14:textId="77777777" w:rsidR="00BD2100" w:rsidRPr="00BD2100" w:rsidRDefault="00BD2100" w:rsidP="00BD2100">
      <w:pPr>
        <w:shd w:val="clear" w:color="auto" w:fill="FFF2CC" w:themeFill="accent4" w:themeFillTint="33"/>
        <w:spacing w:after="0" w:line="240" w:lineRule="auto"/>
        <w:rPr>
          <w:rFonts w:ascii="Times New Roman" w:hAnsi="Times New Roman" w:cs="Times New Roman"/>
        </w:rPr>
      </w:pPr>
      <w:r w:rsidRPr="00BD2100">
        <w:rPr>
          <w:rFonts w:ascii="Times New Roman" w:hAnsi="Times New Roman" w:cs="Times New Roman"/>
        </w:rPr>
        <w:t xml:space="preserve">Financial aid is acknowledged in printed announcements and brochures. </w:t>
      </w:r>
      <w:r w:rsidRPr="00BD2100">
        <w:rPr>
          <w:rFonts w:ascii="Times New Roman" w:hAnsi="Times New Roman" w:cs="Times New Roman"/>
          <w:b/>
        </w:rPr>
        <w:t>(CMDA does not accept commercial support).</w:t>
      </w:r>
    </w:p>
    <w:p w14:paraId="5EF50787" w14:textId="77777777" w:rsidR="00BD2100" w:rsidRPr="00FE5587" w:rsidRDefault="00BD2100" w:rsidP="00BD2100">
      <w:pPr>
        <w:shd w:val="clear" w:color="auto" w:fill="FFF2CC" w:themeFill="accent4" w:themeFillTint="33"/>
        <w:spacing w:after="0" w:line="240" w:lineRule="auto"/>
        <w:rPr>
          <w:rFonts w:ascii="Times New Roman" w:eastAsia="Times New Roman" w:hAnsi="Times New Roman" w:cs="Times New Roman"/>
          <w:color w:val="000000"/>
          <w:sz w:val="20"/>
          <w:szCs w:val="20"/>
        </w:rPr>
      </w:pPr>
    </w:p>
    <w:p w14:paraId="089636CD" w14:textId="7DC00310" w:rsidR="00DF0992" w:rsidRDefault="00BD2100" w:rsidP="00FE5587">
      <w:pPr>
        <w:shd w:val="clear" w:color="auto" w:fill="FFF2CC" w:themeFill="accent4" w:themeFillTint="33"/>
        <w:spacing w:after="0" w:line="240" w:lineRule="auto"/>
        <w:rPr>
          <w:rFonts w:ascii="Times New Roman" w:hAnsi="Times New Roman" w:cs="Times New Roman"/>
        </w:rPr>
      </w:pPr>
      <w:r w:rsidRPr="00BD2100">
        <w:rPr>
          <w:rFonts w:ascii="Times New Roman" w:eastAsia="Times New Roman" w:hAnsi="Times New Roman" w:cs="Times New Roman"/>
          <w:color w:val="000000"/>
        </w:rPr>
        <w:t>C</w:t>
      </w:r>
      <w:r w:rsidRPr="00BD2100">
        <w:rPr>
          <w:rFonts w:ascii="Times New Roman" w:hAnsi="Times New Roman" w:cs="Times New Roman"/>
        </w:rPr>
        <w:t>linical and/or technical CDE educational sessions will maintain AGD PACE Standards by including the scientific basis for the program content and assessment of the associated benefits/risks to promote public safety; and assure the scientific basis for the content remains current.</w:t>
      </w:r>
    </w:p>
    <w:p w14:paraId="6C1AF017" w14:textId="0A5F234E" w:rsidR="00363BF7" w:rsidRDefault="00363BF7" w:rsidP="002E08A3">
      <w:pPr>
        <w:spacing w:after="0" w:line="240" w:lineRule="auto"/>
        <w:rPr>
          <w:rFonts w:ascii="Times New Roman" w:hAnsi="Times New Roman" w:cs="Times New Roman"/>
          <w:b/>
          <w:bCs/>
          <w:color w:val="FF0000"/>
        </w:rPr>
      </w:pPr>
    </w:p>
    <w:p w14:paraId="353E7D52" w14:textId="77777777" w:rsidR="00F77C62" w:rsidRDefault="00F77C62" w:rsidP="00F77C62">
      <w:pPr>
        <w:spacing w:after="0" w:line="240" w:lineRule="auto"/>
        <w:rPr>
          <w:rFonts w:ascii="Times New Roman" w:hAnsi="Times New Roman" w:cs="Times New Roman"/>
          <w:b/>
          <w:bCs/>
          <w:color w:val="FF0000"/>
        </w:rPr>
      </w:pPr>
      <w:r w:rsidRPr="00297313">
        <w:rPr>
          <w:rFonts w:ascii="Times New Roman" w:hAnsi="Times New Roman" w:cs="Times New Roman"/>
          <w:b/>
          <w:bCs/>
          <w:color w:val="FF0000"/>
        </w:rPr>
        <w:t>OFFICE USE ONLY</w:t>
      </w:r>
    </w:p>
    <w:p w14:paraId="7EDA126B" w14:textId="7C6C6E02" w:rsidR="00F77C62" w:rsidRPr="00F77C62" w:rsidRDefault="00F77C62" w:rsidP="002E08A3">
      <w:pPr>
        <w:spacing w:after="0" w:line="240" w:lineRule="auto"/>
        <w:rPr>
          <w:rFonts w:ascii="Times New Roman" w:hAnsi="Times New Roman" w:cs="Times New Roman"/>
          <w:b/>
          <w:bCs/>
          <w:color w:val="FF0000"/>
          <w:u w:val="single"/>
        </w:rPr>
      </w:pPr>
      <w:r>
        <w:rPr>
          <w:rFonts w:ascii="Times New Roman" w:hAnsi="Times New Roman" w:cs="Times New Roman"/>
          <w:b/>
          <w:bCs/>
          <w:color w:val="FF0000"/>
          <w:u w:val="single"/>
        </w:rPr>
        <w:tab/>
      </w:r>
      <w:r>
        <w:rPr>
          <w:rFonts w:ascii="Times New Roman" w:hAnsi="Times New Roman" w:cs="Times New Roman"/>
          <w:b/>
          <w:bCs/>
          <w:color w:val="FF0000"/>
          <w:u w:val="single"/>
        </w:rPr>
        <w:tab/>
      </w:r>
      <w:r>
        <w:rPr>
          <w:rFonts w:ascii="Times New Roman" w:hAnsi="Times New Roman" w:cs="Times New Roman"/>
          <w:b/>
          <w:bCs/>
          <w:color w:val="FF0000"/>
          <w:u w:val="single"/>
        </w:rPr>
        <w:tab/>
      </w:r>
      <w:r>
        <w:rPr>
          <w:rFonts w:ascii="Times New Roman" w:hAnsi="Times New Roman" w:cs="Times New Roman"/>
          <w:b/>
          <w:bCs/>
          <w:color w:val="FF0000"/>
          <w:u w:val="single"/>
        </w:rPr>
        <w:tab/>
      </w:r>
      <w:r>
        <w:rPr>
          <w:rFonts w:ascii="Times New Roman" w:hAnsi="Times New Roman" w:cs="Times New Roman"/>
          <w:b/>
          <w:bCs/>
          <w:color w:val="FF0000"/>
          <w:u w:val="single"/>
        </w:rPr>
        <w:tab/>
      </w:r>
      <w:r>
        <w:rPr>
          <w:rFonts w:ascii="Times New Roman" w:hAnsi="Times New Roman" w:cs="Times New Roman"/>
          <w:b/>
          <w:bCs/>
          <w:color w:val="FF0000"/>
          <w:u w:val="single"/>
        </w:rPr>
        <w:tab/>
      </w:r>
      <w:r>
        <w:rPr>
          <w:rFonts w:ascii="Times New Roman" w:hAnsi="Times New Roman" w:cs="Times New Roman"/>
          <w:b/>
          <w:bCs/>
          <w:color w:val="FF0000"/>
          <w:u w:val="single"/>
        </w:rPr>
        <w:tab/>
      </w:r>
      <w:r>
        <w:rPr>
          <w:rFonts w:ascii="Times New Roman" w:hAnsi="Times New Roman" w:cs="Times New Roman"/>
          <w:b/>
          <w:bCs/>
          <w:color w:val="FF0000"/>
          <w:u w:val="single"/>
        </w:rPr>
        <w:tab/>
      </w:r>
      <w:r>
        <w:rPr>
          <w:rFonts w:ascii="Times New Roman" w:hAnsi="Times New Roman" w:cs="Times New Roman"/>
          <w:b/>
          <w:bCs/>
          <w:color w:val="FF0000"/>
          <w:u w:val="single"/>
        </w:rPr>
        <w:tab/>
      </w:r>
      <w:r>
        <w:rPr>
          <w:rFonts w:ascii="Times New Roman" w:hAnsi="Times New Roman" w:cs="Times New Roman"/>
          <w:b/>
          <w:bCs/>
          <w:color w:val="FF0000"/>
          <w:u w:val="single"/>
        </w:rPr>
        <w:tab/>
      </w:r>
      <w:r>
        <w:rPr>
          <w:rFonts w:ascii="Times New Roman" w:hAnsi="Times New Roman" w:cs="Times New Roman"/>
          <w:b/>
          <w:bCs/>
          <w:color w:val="FF0000"/>
          <w:u w:val="single"/>
        </w:rPr>
        <w:tab/>
      </w:r>
      <w:r>
        <w:rPr>
          <w:rFonts w:ascii="Times New Roman" w:hAnsi="Times New Roman" w:cs="Times New Roman"/>
          <w:b/>
          <w:bCs/>
          <w:color w:val="FF0000"/>
          <w:u w:val="single"/>
        </w:rPr>
        <w:tab/>
      </w:r>
      <w:r>
        <w:rPr>
          <w:rFonts w:ascii="Times New Roman" w:hAnsi="Times New Roman" w:cs="Times New Roman"/>
          <w:b/>
          <w:bCs/>
          <w:color w:val="FF0000"/>
          <w:u w:val="single"/>
        </w:rPr>
        <w:tab/>
      </w:r>
      <w:r>
        <w:rPr>
          <w:rFonts w:ascii="Times New Roman" w:hAnsi="Times New Roman" w:cs="Times New Roman"/>
          <w:b/>
          <w:bCs/>
          <w:color w:val="FF0000"/>
          <w:u w:val="single"/>
        </w:rPr>
        <w:tab/>
      </w:r>
    </w:p>
    <w:p w14:paraId="78E3AA42" w14:textId="51079F82" w:rsidR="0007759F" w:rsidRDefault="0007759F" w:rsidP="002E08A3">
      <w:pPr>
        <w:spacing w:after="0" w:line="240" w:lineRule="auto"/>
        <w:rPr>
          <w:rFonts w:ascii="Times New Roman" w:hAnsi="Times New Roman" w:cs="Times New Roman"/>
          <w:b/>
          <w:bCs/>
          <w:color w:val="FF0000"/>
        </w:rPr>
      </w:pPr>
    </w:p>
    <w:p w14:paraId="5984FC56" w14:textId="13BAA148" w:rsidR="001C56CC" w:rsidRPr="00297313" w:rsidRDefault="00F64D75" w:rsidP="001C56CC">
      <w:pPr>
        <w:spacing w:after="0" w:line="276" w:lineRule="auto"/>
        <w:rPr>
          <w:rFonts w:ascii="Times New Roman" w:hAnsi="Times New Roman" w:cs="Times New Roman"/>
        </w:rPr>
      </w:pPr>
      <w:r w:rsidRPr="00297313">
        <w:rPr>
          <w:rFonts w:ascii="Times New Roman" w:hAnsi="Times New Roman" w:cs="Times New Roman"/>
        </w:rPr>
        <w:t>___</w:t>
      </w:r>
      <w:r w:rsidR="00F8297F">
        <w:rPr>
          <w:rFonts w:ascii="Times New Roman" w:hAnsi="Times New Roman" w:cs="Times New Roman"/>
        </w:rPr>
        <w:t>NO ___</w:t>
      </w:r>
      <w:r w:rsidR="00F27F2B">
        <w:rPr>
          <w:rFonts w:ascii="Times New Roman" w:hAnsi="Times New Roman" w:cs="Times New Roman"/>
        </w:rPr>
        <w:t xml:space="preserve"> </w:t>
      </w:r>
      <w:r w:rsidR="00F8297F">
        <w:rPr>
          <w:rFonts w:ascii="Times New Roman" w:hAnsi="Times New Roman" w:cs="Times New Roman"/>
        </w:rPr>
        <w:t xml:space="preserve">YES </w:t>
      </w:r>
      <w:r w:rsidR="00A23A28">
        <w:rPr>
          <w:rFonts w:ascii="Times New Roman" w:hAnsi="Times New Roman" w:cs="Times New Roman"/>
        </w:rPr>
        <w:t xml:space="preserve">   </w:t>
      </w:r>
      <w:r w:rsidRPr="00297313">
        <w:rPr>
          <w:rFonts w:ascii="Times New Roman" w:hAnsi="Times New Roman" w:cs="Times New Roman"/>
        </w:rPr>
        <w:t>Does the individual have a financial relationship, in any amount, with an ineligible company</w:t>
      </w:r>
      <w:r w:rsidR="001C56CC" w:rsidRPr="001C56CC">
        <w:rPr>
          <w:rFonts w:ascii="Times New Roman" w:hAnsi="Times New Roman" w:cs="Times New Roman"/>
        </w:rPr>
        <w:t xml:space="preserve"> </w:t>
      </w:r>
      <w:r w:rsidR="001C56CC" w:rsidRPr="00297313">
        <w:rPr>
          <w:rFonts w:ascii="Times New Roman" w:hAnsi="Times New Roman" w:cs="Times New Roman"/>
        </w:rPr>
        <w:t>during the past 24 months?</w:t>
      </w:r>
    </w:p>
    <w:p w14:paraId="1B9D9194" w14:textId="77777777" w:rsidR="00297313" w:rsidRPr="001C56CC" w:rsidRDefault="00297313" w:rsidP="00504E78">
      <w:pPr>
        <w:spacing w:after="0" w:line="240" w:lineRule="auto"/>
        <w:rPr>
          <w:rFonts w:ascii="Times New Roman" w:hAnsi="Times New Roman" w:cs="Times New Roman"/>
          <w:sz w:val="16"/>
          <w:szCs w:val="16"/>
        </w:rPr>
      </w:pPr>
    </w:p>
    <w:p w14:paraId="15DCA9D1" w14:textId="440F22E6" w:rsidR="00F64D75" w:rsidRPr="00297313" w:rsidRDefault="00F64D75" w:rsidP="00504E78">
      <w:pPr>
        <w:spacing w:after="0" w:line="276" w:lineRule="auto"/>
        <w:rPr>
          <w:rFonts w:ascii="Times New Roman" w:hAnsi="Times New Roman" w:cs="Times New Roman"/>
        </w:rPr>
      </w:pPr>
      <w:r w:rsidRPr="00297313">
        <w:rPr>
          <w:rFonts w:ascii="Times New Roman" w:hAnsi="Times New Roman" w:cs="Times New Roman"/>
        </w:rPr>
        <w:t>___</w:t>
      </w:r>
      <w:r w:rsidR="00F8297F">
        <w:rPr>
          <w:rFonts w:ascii="Times New Roman" w:hAnsi="Times New Roman" w:cs="Times New Roman"/>
        </w:rPr>
        <w:t>NO</w:t>
      </w:r>
      <w:r w:rsidR="00F27F2B">
        <w:rPr>
          <w:rFonts w:ascii="Times New Roman" w:hAnsi="Times New Roman" w:cs="Times New Roman"/>
        </w:rPr>
        <w:t xml:space="preserve"> </w:t>
      </w:r>
      <w:r w:rsidR="00F8297F">
        <w:rPr>
          <w:rFonts w:ascii="Times New Roman" w:hAnsi="Times New Roman" w:cs="Times New Roman"/>
        </w:rPr>
        <w:t xml:space="preserve">  </w:t>
      </w:r>
      <w:r w:rsidR="00F27F2B">
        <w:rPr>
          <w:rFonts w:ascii="Times New Roman" w:hAnsi="Times New Roman" w:cs="Times New Roman"/>
        </w:rPr>
        <w:t>___</w:t>
      </w:r>
      <w:r w:rsidR="00F8297F">
        <w:rPr>
          <w:rFonts w:ascii="Times New Roman" w:hAnsi="Times New Roman" w:cs="Times New Roman"/>
        </w:rPr>
        <w:t xml:space="preserve">YES </w:t>
      </w:r>
      <w:r w:rsidR="00A23A28">
        <w:rPr>
          <w:rFonts w:ascii="Times New Roman" w:hAnsi="Times New Roman" w:cs="Times New Roman"/>
        </w:rPr>
        <w:t xml:space="preserve">  </w:t>
      </w:r>
      <w:r w:rsidRPr="00297313">
        <w:rPr>
          <w:rFonts w:ascii="Times New Roman" w:hAnsi="Times New Roman" w:cs="Times New Roman"/>
        </w:rPr>
        <w:t>Is the content of the education related to the products of an ineligible company with whom the individual has a financial relationship?</w:t>
      </w:r>
    </w:p>
    <w:p w14:paraId="5AE5E040" w14:textId="77777777" w:rsidR="00297313" w:rsidRPr="001C56CC" w:rsidRDefault="00297313" w:rsidP="00504E78">
      <w:pPr>
        <w:spacing w:after="0" w:line="240" w:lineRule="auto"/>
        <w:rPr>
          <w:rFonts w:ascii="Times New Roman" w:hAnsi="Times New Roman" w:cs="Times New Roman"/>
          <w:sz w:val="16"/>
          <w:szCs w:val="16"/>
        </w:rPr>
      </w:pPr>
    </w:p>
    <w:p w14:paraId="2A05FC88" w14:textId="23B3F0F7" w:rsidR="00297313" w:rsidRPr="0066480D" w:rsidRDefault="0066480D" w:rsidP="00504E78">
      <w:pPr>
        <w:spacing w:after="0" w:line="240" w:lineRule="auto"/>
        <w:rPr>
          <w:rFonts w:ascii="Times New Roman" w:hAnsi="Times New Roman" w:cs="Times New Roman"/>
          <w:kern w:val="3"/>
          <w:lang w:eastAsia="zh-CN"/>
        </w:rPr>
      </w:pPr>
      <w:r w:rsidRPr="0066480D">
        <w:rPr>
          <w:rFonts w:ascii="Times New Roman" w:hAnsi="Times New Roman" w:cs="Times New Roman"/>
          <w:kern w:val="3"/>
          <w:lang w:eastAsia="zh-CN"/>
        </w:rPr>
        <w:t>___</w:t>
      </w:r>
      <w:r w:rsidR="00F8297F">
        <w:rPr>
          <w:rFonts w:ascii="Times New Roman" w:hAnsi="Times New Roman" w:cs="Times New Roman"/>
          <w:kern w:val="3"/>
          <w:lang w:eastAsia="zh-CN"/>
        </w:rPr>
        <w:t xml:space="preserve">NO   ___YES </w:t>
      </w:r>
      <w:r w:rsidR="00A23A28">
        <w:rPr>
          <w:rFonts w:ascii="Times New Roman" w:hAnsi="Times New Roman" w:cs="Times New Roman"/>
          <w:kern w:val="3"/>
          <w:lang w:eastAsia="zh-CN"/>
        </w:rPr>
        <w:t xml:space="preserve">  </w:t>
      </w:r>
      <w:r w:rsidRPr="0066480D">
        <w:rPr>
          <w:rFonts w:ascii="Times New Roman" w:hAnsi="Times New Roman" w:cs="Times New Roman"/>
          <w:kern w:val="3"/>
          <w:lang w:eastAsia="zh-CN"/>
        </w:rPr>
        <w:t>Is this individual employed by an ACCME ineligible company?</w:t>
      </w:r>
    </w:p>
    <w:p w14:paraId="482B39FA" w14:textId="3D5C031D" w:rsidR="0066480D" w:rsidRPr="0066480D" w:rsidRDefault="0066480D" w:rsidP="00504E78">
      <w:pPr>
        <w:spacing w:after="0" w:line="240" w:lineRule="auto"/>
        <w:rPr>
          <w:rFonts w:ascii="Times New Roman" w:hAnsi="Times New Roman" w:cs="Times New Roman"/>
          <w:kern w:val="3"/>
          <w:lang w:eastAsia="zh-CN"/>
        </w:rPr>
      </w:pPr>
    </w:p>
    <w:p w14:paraId="0DF03A78" w14:textId="517A433F" w:rsidR="0066480D" w:rsidRDefault="0066480D" w:rsidP="00504E78">
      <w:pPr>
        <w:spacing w:after="0" w:line="240" w:lineRule="auto"/>
        <w:rPr>
          <w:rFonts w:ascii="Times New Roman" w:hAnsi="Times New Roman" w:cs="Times New Roman"/>
          <w:kern w:val="3"/>
          <w:lang w:eastAsia="zh-CN"/>
        </w:rPr>
      </w:pPr>
      <w:r w:rsidRPr="0066480D">
        <w:rPr>
          <w:rFonts w:ascii="Times New Roman" w:hAnsi="Times New Roman" w:cs="Times New Roman"/>
          <w:kern w:val="3"/>
          <w:lang w:eastAsia="zh-CN"/>
        </w:rPr>
        <w:t>___</w:t>
      </w:r>
      <w:r w:rsidR="00F8297F">
        <w:rPr>
          <w:rFonts w:ascii="Times New Roman" w:hAnsi="Times New Roman" w:cs="Times New Roman"/>
          <w:kern w:val="3"/>
          <w:lang w:eastAsia="zh-CN"/>
        </w:rPr>
        <w:t xml:space="preserve">NO   ___YES </w:t>
      </w:r>
      <w:r w:rsidR="00A23A28">
        <w:rPr>
          <w:rFonts w:ascii="Times New Roman" w:hAnsi="Times New Roman" w:cs="Times New Roman"/>
          <w:kern w:val="3"/>
          <w:lang w:eastAsia="zh-CN"/>
        </w:rPr>
        <w:t xml:space="preserve">  </w:t>
      </w:r>
      <w:r w:rsidRPr="0066480D">
        <w:rPr>
          <w:rFonts w:ascii="Times New Roman" w:eastAsia="Times New Roman" w:hAnsi="Times New Roman" w:cs="Times New Roman"/>
          <w:lang w:val="en"/>
        </w:rPr>
        <w:t>Is this educational activity a joint provider</w:t>
      </w:r>
      <w:r>
        <w:rPr>
          <w:rFonts w:ascii="Times New Roman" w:eastAsia="Times New Roman" w:hAnsi="Times New Roman" w:cs="Times New Roman"/>
          <w:lang w:val="en"/>
        </w:rPr>
        <w:t>ship</w:t>
      </w:r>
      <w:r w:rsidRPr="0066480D">
        <w:rPr>
          <w:rFonts w:ascii="Times New Roman" w:eastAsia="Times New Roman" w:hAnsi="Times New Roman" w:cs="Times New Roman"/>
          <w:lang w:val="en"/>
        </w:rPr>
        <w:t xml:space="preserve"> with </w:t>
      </w:r>
      <w:r w:rsidRPr="0066480D">
        <w:rPr>
          <w:rFonts w:ascii="Times New Roman" w:hAnsi="Times New Roman" w:cs="Times New Roman"/>
          <w:kern w:val="3"/>
          <w:lang w:eastAsia="zh-CN"/>
        </w:rPr>
        <w:t>an ACCME ineligible company?</w:t>
      </w:r>
    </w:p>
    <w:p w14:paraId="1C17E099" w14:textId="5B100C85" w:rsidR="00504E78" w:rsidRDefault="00504E78" w:rsidP="00504E78">
      <w:pPr>
        <w:spacing w:after="0" w:line="240" w:lineRule="auto"/>
        <w:rPr>
          <w:rFonts w:ascii="Times New Roman" w:hAnsi="Times New Roman" w:cs="Times New Roman"/>
          <w:kern w:val="3"/>
          <w:lang w:eastAsia="zh-CN"/>
        </w:rPr>
      </w:pPr>
    </w:p>
    <w:p w14:paraId="21712A6B" w14:textId="36881390" w:rsidR="00504E78" w:rsidRPr="00826C56" w:rsidRDefault="00826C56" w:rsidP="00A23A28">
      <w:pPr>
        <w:spacing w:after="0" w:line="240" w:lineRule="auto"/>
        <w:rPr>
          <w:rFonts w:ascii="Times New Roman" w:hAnsi="Times New Roman" w:cs="Times New Roman"/>
          <w:sz w:val="24"/>
          <w:szCs w:val="24"/>
        </w:rPr>
      </w:pPr>
      <w:r w:rsidRPr="00826C56">
        <w:rPr>
          <w:rFonts w:ascii="Times New Roman" w:hAnsi="Times New Roman" w:cs="Times New Roman"/>
          <w:sz w:val="24"/>
          <w:szCs w:val="24"/>
        </w:rPr>
        <w:t>__</w:t>
      </w:r>
      <w:r>
        <w:rPr>
          <w:rFonts w:ascii="Times New Roman" w:hAnsi="Times New Roman" w:cs="Times New Roman"/>
          <w:sz w:val="24"/>
          <w:szCs w:val="24"/>
        </w:rPr>
        <w:t xml:space="preserve"> </w:t>
      </w:r>
      <w:r w:rsidRPr="00826C56">
        <w:rPr>
          <w:rFonts w:ascii="Times New Roman" w:hAnsi="Times New Roman" w:cs="Times New Roman"/>
          <w:sz w:val="24"/>
          <w:szCs w:val="24"/>
        </w:rPr>
        <w:t>NO ___</w:t>
      </w:r>
      <w:r>
        <w:rPr>
          <w:rFonts w:ascii="Times New Roman" w:hAnsi="Times New Roman" w:cs="Times New Roman"/>
          <w:sz w:val="24"/>
          <w:szCs w:val="24"/>
        </w:rPr>
        <w:t xml:space="preserve"> </w:t>
      </w:r>
      <w:r w:rsidRPr="00826C56">
        <w:rPr>
          <w:rFonts w:ascii="Times New Roman" w:hAnsi="Times New Roman" w:cs="Times New Roman"/>
          <w:sz w:val="24"/>
          <w:szCs w:val="24"/>
        </w:rPr>
        <w:t>YES</w:t>
      </w:r>
      <w:r>
        <w:rPr>
          <w:rFonts w:ascii="Times New Roman" w:hAnsi="Times New Roman" w:cs="Times New Roman"/>
          <w:b/>
          <w:bCs/>
          <w:sz w:val="24"/>
          <w:szCs w:val="24"/>
        </w:rPr>
        <w:t xml:space="preserve">  </w:t>
      </w:r>
      <w:r w:rsidRPr="00826C56">
        <w:rPr>
          <w:rFonts w:ascii="Times New Roman" w:hAnsi="Times New Roman" w:cs="Times New Roman"/>
          <w:sz w:val="24"/>
          <w:szCs w:val="24"/>
        </w:rPr>
        <w:t>Does this</w:t>
      </w:r>
      <w:r w:rsidR="00504E78" w:rsidRPr="00826C56">
        <w:rPr>
          <w:rFonts w:ascii="Times New Roman" w:hAnsi="Times New Roman" w:cs="Times New Roman"/>
          <w:sz w:val="24"/>
          <w:szCs w:val="24"/>
        </w:rPr>
        <w:t xml:space="preserve"> individual </w:t>
      </w:r>
      <w:r w:rsidR="001C56CC" w:rsidRPr="00826C56">
        <w:rPr>
          <w:rFonts w:ascii="Times New Roman" w:hAnsi="Times New Roman" w:cs="Times New Roman"/>
          <w:sz w:val="24"/>
          <w:szCs w:val="24"/>
        </w:rPr>
        <w:t>ha</w:t>
      </w:r>
      <w:r w:rsidR="00F8297F" w:rsidRPr="00826C56">
        <w:rPr>
          <w:rFonts w:ascii="Times New Roman" w:hAnsi="Times New Roman" w:cs="Times New Roman"/>
          <w:sz w:val="24"/>
          <w:szCs w:val="24"/>
        </w:rPr>
        <w:t>ve</w:t>
      </w:r>
      <w:r w:rsidR="00504E78" w:rsidRPr="00826C56">
        <w:rPr>
          <w:rFonts w:ascii="Times New Roman" w:hAnsi="Times New Roman" w:cs="Times New Roman"/>
          <w:sz w:val="24"/>
          <w:szCs w:val="24"/>
        </w:rPr>
        <w:t xml:space="preserve"> financial relationships (in any amount </w:t>
      </w:r>
      <w:r w:rsidR="00F8297F" w:rsidRPr="00826C56">
        <w:rPr>
          <w:rFonts w:ascii="Times New Roman" w:hAnsi="Times New Roman" w:cs="Times New Roman"/>
          <w:sz w:val="24"/>
          <w:szCs w:val="24"/>
        </w:rPr>
        <w:t>occurring in</w:t>
      </w:r>
      <w:r w:rsidR="00504E78" w:rsidRPr="00826C56">
        <w:rPr>
          <w:rFonts w:ascii="Times New Roman" w:hAnsi="Times New Roman" w:cs="Times New Roman"/>
          <w:sz w:val="24"/>
          <w:szCs w:val="24"/>
        </w:rPr>
        <w:t xml:space="preserve"> the </w:t>
      </w:r>
      <w:r w:rsidR="001C56CC" w:rsidRPr="00826C56">
        <w:rPr>
          <w:rFonts w:ascii="Times New Roman" w:hAnsi="Times New Roman" w:cs="Times New Roman"/>
          <w:sz w:val="24"/>
          <w:szCs w:val="24"/>
        </w:rPr>
        <w:t>past</w:t>
      </w:r>
      <w:r w:rsidR="00504E78" w:rsidRPr="00826C56">
        <w:rPr>
          <w:rFonts w:ascii="Times New Roman" w:hAnsi="Times New Roman" w:cs="Times New Roman"/>
          <w:sz w:val="24"/>
          <w:szCs w:val="24"/>
        </w:rPr>
        <w:t xml:space="preserve"> 24 months</w:t>
      </w:r>
      <w:r w:rsidR="00B26844" w:rsidRPr="00826C56">
        <w:rPr>
          <w:rFonts w:ascii="Times New Roman" w:hAnsi="Times New Roman" w:cs="Times New Roman"/>
          <w:sz w:val="24"/>
          <w:szCs w:val="24"/>
        </w:rPr>
        <w:t>)</w:t>
      </w:r>
      <w:r w:rsidR="00504E78" w:rsidRPr="00826C56">
        <w:rPr>
          <w:rFonts w:ascii="Times New Roman" w:hAnsi="Times New Roman" w:cs="Times New Roman"/>
          <w:sz w:val="24"/>
          <w:szCs w:val="24"/>
        </w:rPr>
        <w:t xml:space="preserve"> with ineligible companies.</w:t>
      </w:r>
    </w:p>
    <w:p w14:paraId="3C3A496E" w14:textId="231FD316" w:rsidR="00363BF7" w:rsidRDefault="00363BF7" w:rsidP="00504E78">
      <w:pPr>
        <w:spacing w:after="0" w:line="240" w:lineRule="auto"/>
        <w:rPr>
          <w:rFonts w:ascii="Times New Roman" w:hAnsi="Times New Roman" w:cs="Times New Roman"/>
          <w:kern w:val="3"/>
          <w:lang w:eastAsia="zh-CN"/>
        </w:rPr>
      </w:pPr>
    </w:p>
    <w:p w14:paraId="16F1A978" w14:textId="2E0BA8B5" w:rsidR="00363BF7" w:rsidRDefault="00363BF7" w:rsidP="00504E78">
      <w:pPr>
        <w:spacing w:after="0" w:line="240" w:lineRule="auto"/>
        <w:rPr>
          <w:rFonts w:ascii="Times New Roman" w:hAnsi="Times New Roman" w:cs="Times New Roman"/>
          <w:b/>
          <w:bCs/>
          <w:color w:val="FF0000"/>
        </w:rPr>
      </w:pPr>
      <w:r w:rsidRPr="005767FA">
        <w:rPr>
          <w:rFonts w:ascii="Times New Roman" w:hAnsi="Times New Roman" w:cs="Times New Roman"/>
          <w:b/>
          <w:bCs/>
          <w:color w:val="FF0000"/>
          <w:kern w:val="3"/>
          <w:lang w:eastAsia="zh-CN"/>
        </w:rPr>
        <w:t xml:space="preserve">If any of these questions are answered in the affirmative, the </w:t>
      </w:r>
      <w:r w:rsidR="005767FA">
        <w:rPr>
          <w:rFonts w:ascii="Times New Roman" w:hAnsi="Times New Roman" w:cs="Times New Roman"/>
          <w:b/>
          <w:bCs/>
          <w:color w:val="FF0000"/>
          <w:kern w:val="3"/>
          <w:lang w:eastAsia="zh-CN"/>
        </w:rPr>
        <w:t>“</w:t>
      </w:r>
      <w:r w:rsidR="00826C56">
        <w:rPr>
          <w:rFonts w:ascii="Times New Roman" w:hAnsi="Times New Roman" w:cs="Times New Roman"/>
          <w:b/>
          <w:bCs/>
          <w:color w:val="FF0000"/>
          <w:kern w:val="3"/>
          <w:lang w:eastAsia="zh-CN"/>
        </w:rPr>
        <w:t xml:space="preserve">CMDA </w:t>
      </w:r>
      <w:r w:rsidRPr="005767FA">
        <w:rPr>
          <w:rFonts w:ascii="Times New Roman" w:hAnsi="Times New Roman" w:cs="Times New Roman"/>
          <w:b/>
          <w:bCs/>
          <w:color w:val="FF0000"/>
        </w:rPr>
        <w:t>Mitigating Relevant Financial Relationship</w:t>
      </w:r>
      <w:r w:rsidR="00504E78">
        <w:rPr>
          <w:rFonts w:ascii="Times New Roman" w:hAnsi="Times New Roman" w:cs="Times New Roman"/>
          <w:b/>
          <w:bCs/>
          <w:color w:val="FF0000"/>
        </w:rPr>
        <w:t>s</w:t>
      </w:r>
      <w:r w:rsidRPr="005767FA">
        <w:rPr>
          <w:rFonts w:ascii="Times New Roman" w:hAnsi="Times New Roman" w:cs="Times New Roman"/>
          <w:b/>
          <w:bCs/>
          <w:color w:val="FF0000"/>
        </w:rPr>
        <w:t xml:space="preserve"> </w:t>
      </w:r>
      <w:r w:rsidR="00517D2E" w:rsidRPr="005767FA">
        <w:rPr>
          <w:rFonts w:ascii="Times New Roman" w:hAnsi="Times New Roman" w:cs="Times New Roman"/>
          <w:b/>
          <w:bCs/>
          <w:color w:val="FF0000"/>
        </w:rPr>
        <w:t>Guide</w:t>
      </w:r>
      <w:r w:rsidR="00517D2E">
        <w:rPr>
          <w:rFonts w:ascii="Times New Roman" w:hAnsi="Times New Roman" w:cs="Times New Roman"/>
          <w:b/>
          <w:bCs/>
          <w:color w:val="FF0000"/>
        </w:rPr>
        <w:t>l</w:t>
      </w:r>
      <w:r w:rsidR="00517D2E" w:rsidRPr="005767FA">
        <w:rPr>
          <w:rFonts w:ascii="Times New Roman" w:hAnsi="Times New Roman" w:cs="Times New Roman"/>
          <w:b/>
          <w:bCs/>
          <w:color w:val="FF0000"/>
        </w:rPr>
        <w:t>ines</w:t>
      </w:r>
      <w:r w:rsidR="005767FA">
        <w:rPr>
          <w:rFonts w:ascii="Times New Roman" w:hAnsi="Times New Roman" w:cs="Times New Roman"/>
          <w:b/>
          <w:bCs/>
          <w:color w:val="FF0000"/>
        </w:rPr>
        <w:t>”</w:t>
      </w:r>
      <w:r w:rsidR="00F8297F">
        <w:rPr>
          <w:rFonts w:ascii="Times New Roman" w:hAnsi="Times New Roman" w:cs="Times New Roman"/>
          <w:b/>
          <w:bCs/>
          <w:color w:val="FF0000"/>
        </w:rPr>
        <w:t xml:space="preserve"> will be used to mitigate this financial relationship with ineligible companies.</w:t>
      </w:r>
    </w:p>
    <w:p w14:paraId="1053F11D" w14:textId="7F559257" w:rsidR="00826C56" w:rsidRDefault="00826C56" w:rsidP="00504E78">
      <w:pPr>
        <w:spacing w:after="0" w:line="240" w:lineRule="auto"/>
        <w:rPr>
          <w:rFonts w:ascii="Times New Roman" w:hAnsi="Times New Roman" w:cs="Times New Roman"/>
          <w:b/>
          <w:bCs/>
          <w:color w:val="FF0000"/>
        </w:rPr>
      </w:pPr>
    </w:p>
    <w:p w14:paraId="10DC0546" w14:textId="1874B733" w:rsidR="00826C56" w:rsidRPr="00826C56" w:rsidRDefault="00826C56" w:rsidP="00504E78">
      <w:pPr>
        <w:spacing w:after="0" w:line="240" w:lineRule="auto"/>
        <w:rPr>
          <w:rFonts w:ascii="Times New Roman" w:hAnsi="Times New Roman" w:cs="Times New Roman"/>
          <w:b/>
          <w:bCs/>
          <w:color w:val="FF0000"/>
          <w:u w:val="single"/>
        </w:rPr>
      </w:pPr>
      <w:r>
        <w:rPr>
          <w:rFonts w:ascii="Times New Roman" w:hAnsi="Times New Roman" w:cs="Times New Roman"/>
          <w:b/>
          <w:bCs/>
          <w:color w:val="FF0000"/>
        </w:rPr>
        <w:t>Reviewed By:</w:t>
      </w:r>
      <w:r>
        <w:rPr>
          <w:rFonts w:ascii="Times New Roman" w:hAnsi="Times New Roman" w:cs="Times New Roman"/>
          <w:b/>
          <w:bCs/>
          <w:color w:val="FF0000"/>
          <w:u w:val="single"/>
        </w:rPr>
        <w:tab/>
      </w:r>
      <w:r>
        <w:rPr>
          <w:rFonts w:ascii="Times New Roman" w:hAnsi="Times New Roman" w:cs="Times New Roman"/>
          <w:b/>
          <w:bCs/>
          <w:color w:val="FF0000"/>
          <w:u w:val="single"/>
        </w:rPr>
        <w:tab/>
      </w:r>
      <w:r>
        <w:rPr>
          <w:rFonts w:ascii="Times New Roman" w:hAnsi="Times New Roman" w:cs="Times New Roman"/>
          <w:b/>
          <w:bCs/>
          <w:color w:val="FF0000"/>
        </w:rPr>
        <w:t xml:space="preserve">   </w:t>
      </w:r>
      <w:r w:rsidR="000A64F7">
        <w:rPr>
          <w:rFonts w:ascii="Times New Roman" w:hAnsi="Times New Roman" w:cs="Times New Roman"/>
          <w:b/>
          <w:bCs/>
          <w:color w:val="FF0000"/>
        </w:rPr>
        <w:t xml:space="preserve"> </w:t>
      </w:r>
      <w:r>
        <w:rPr>
          <w:rFonts w:ascii="Times New Roman" w:hAnsi="Times New Roman" w:cs="Times New Roman"/>
          <w:b/>
          <w:bCs/>
          <w:color w:val="FF0000"/>
        </w:rPr>
        <w:t>Date Reviewed</w:t>
      </w:r>
      <w:r>
        <w:rPr>
          <w:rFonts w:ascii="Times New Roman" w:hAnsi="Times New Roman" w:cs="Times New Roman"/>
          <w:b/>
          <w:bCs/>
          <w:color w:val="FF0000"/>
          <w:u w:val="single"/>
        </w:rPr>
        <w:tab/>
      </w:r>
      <w:r>
        <w:rPr>
          <w:rFonts w:ascii="Times New Roman" w:hAnsi="Times New Roman" w:cs="Times New Roman"/>
          <w:b/>
          <w:bCs/>
          <w:color w:val="FF0000"/>
          <w:u w:val="single"/>
        </w:rPr>
        <w:tab/>
      </w:r>
    </w:p>
    <w:sectPr w:rsidR="00826C56" w:rsidRPr="00826C56" w:rsidSect="007C536B">
      <w:footerReference w:type="default" r:id="rId12"/>
      <w:pgSz w:w="12240" w:h="15840"/>
      <w:pgMar w:top="1008" w:right="1008" w:bottom="108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66F67" w14:textId="77777777" w:rsidR="00FF7E46" w:rsidRDefault="00FF7E46" w:rsidP="00D433F6">
      <w:pPr>
        <w:spacing w:after="0" w:line="240" w:lineRule="auto"/>
      </w:pPr>
      <w:r>
        <w:separator/>
      </w:r>
    </w:p>
  </w:endnote>
  <w:endnote w:type="continuationSeparator" w:id="0">
    <w:p w14:paraId="5C1AB7A2" w14:textId="77777777" w:rsidR="00FF7E46" w:rsidRDefault="00FF7E46" w:rsidP="00D43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37058"/>
      <w:docPartObj>
        <w:docPartGallery w:val="Page Numbers (Bottom of Page)"/>
        <w:docPartUnique/>
      </w:docPartObj>
    </w:sdtPr>
    <w:sdtEndPr>
      <w:rPr>
        <w:noProof/>
      </w:rPr>
    </w:sdtEndPr>
    <w:sdtContent>
      <w:p w14:paraId="324EC0FF" w14:textId="1124AF53" w:rsidR="00826C56" w:rsidRDefault="00826C56">
        <w:pPr>
          <w:pStyle w:val="Footer"/>
          <w:jc w:val="right"/>
        </w:pPr>
        <w:r>
          <w:fldChar w:fldCharType="begin"/>
        </w:r>
        <w:r>
          <w:instrText xml:space="preserve"> PAGE   \* MERGEFORMAT </w:instrText>
        </w:r>
        <w:r>
          <w:fldChar w:fldCharType="separate"/>
        </w:r>
        <w:r w:rsidR="003B2BC3">
          <w:rPr>
            <w:noProof/>
          </w:rPr>
          <w:t>1</w:t>
        </w:r>
        <w:r>
          <w:rPr>
            <w:noProof/>
          </w:rPr>
          <w:fldChar w:fldCharType="end"/>
        </w:r>
      </w:p>
    </w:sdtContent>
  </w:sdt>
  <w:p w14:paraId="45394FA3" w14:textId="77777777" w:rsidR="00D433F6" w:rsidRDefault="00D433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4CF55" w14:textId="77777777" w:rsidR="00FF7E46" w:rsidRDefault="00FF7E46" w:rsidP="00D433F6">
      <w:pPr>
        <w:spacing w:after="0" w:line="240" w:lineRule="auto"/>
      </w:pPr>
      <w:r>
        <w:separator/>
      </w:r>
    </w:p>
  </w:footnote>
  <w:footnote w:type="continuationSeparator" w:id="0">
    <w:p w14:paraId="0B193BE2" w14:textId="77777777" w:rsidR="00FF7E46" w:rsidRDefault="00FF7E46" w:rsidP="00D433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400631"/>
    <w:multiLevelType w:val="hybridMultilevel"/>
    <w:tmpl w:val="51629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0FA"/>
    <w:rsid w:val="0007759F"/>
    <w:rsid w:val="000A64F7"/>
    <w:rsid w:val="00140BD7"/>
    <w:rsid w:val="00153997"/>
    <w:rsid w:val="00166050"/>
    <w:rsid w:val="001C56CC"/>
    <w:rsid w:val="00211391"/>
    <w:rsid w:val="00297313"/>
    <w:rsid w:val="00297FB6"/>
    <w:rsid w:val="002E08A3"/>
    <w:rsid w:val="00363BF7"/>
    <w:rsid w:val="003869F0"/>
    <w:rsid w:val="003B2703"/>
    <w:rsid w:val="003B2BC3"/>
    <w:rsid w:val="003D7C83"/>
    <w:rsid w:val="00462D98"/>
    <w:rsid w:val="00477DD6"/>
    <w:rsid w:val="004A5CF6"/>
    <w:rsid w:val="00504E78"/>
    <w:rsid w:val="00517D2E"/>
    <w:rsid w:val="005767FA"/>
    <w:rsid w:val="005B63C3"/>
    <w:rsid w:val="005C7A54"/>
    <w:rsid w:val="00601CBF"/>
    <w:rsid w:val="0066480D"/>
    <w:rsid w:val="006A2DEC"/>
    <w:rsid w:val="007037D3"/>
    <w:rsid w:val="00704946"/>
    <w:rsid w:val="00735394"/>
    <w:rsid w:val="00754B34"/>
    <w:rsid w:val="00757C0C"/>
    <w:rsid w:val="00780BBA"/>
    <w:rsid w:val="007A29FD"/>
    <w:rsid w:val="007C536B"/>
    <w:rsid w:val="007D3B66"/>
    <w:rsid w:val="008254E2"/>
    <w:rsid w:val="00826C56"/>
    <w:rsid w:val="00841D02"/>
    <w:rsid w:val="0087701F"/>
    <w:rsid w:val="00884213"/>
    <w:rsid w:val="008C5DED"/>
    <w:rsid w:val="008E13B1"/>
    <w:rsid w:val="00954BF5"/>
    <w:rsid w:val="0098541C"/>
    <w:rsid w:val="00991DB4"/>
    <w:rsid w:val="0099534D"/>
    <w:rsid w:val="009A606A"/>
    <w:rsid w:val="009D350E"/>
    <w:rsid w:val="00A12F0A"/>
    <w:rsid w:val="00A23A28"/>
    <w:rsid w:val="00A43309"/>
    <w:rsid w:val="00A46E50"/>
    <w:rsid w:val="00A47D52"/>
    <w:rsid w:val="00AA7F6E"/>
    <w:rsid w:val="00AD07DC"/>
    <w:rsid w:val="00B26844"/>
    <w:rsid w:val="00B34FC9"/>
    <w:rsid w:val="00B56378"/>
    <w:rsid w:val="00B7361C"/>
    <w:rsid w:val="00BB3F67"/>
    <w:rsid w:val="00BD2100"/>
    <w:rsid w:val="00C00FD1"/>
    <w:rsid w:val="00C06895"/>
    <w:rsid w:val="00C14DF7"/>
    <w:rsid w:val="00C260FA"/>
    <w:rsid w:val="00D228B4"/>
    <w:rsid w:val="00D433F6"/>
    <w:rsid w:val="00D43DD4"/>
    <w:rsid w:val="00DA6093"/>
    <w:rsid w:val="00DB52FA"/>
    <w:rsid w:val="00DF0992"/>
    <w:rsid w:val="00E65C62"/>
    <w:rsid w:val="00E83EEF"/>
    <w:rsid w:val="00E9026A"/>
    <w:rsid w:val="00EE64A5"/>
    <w:rsid w:val="00F27F2B"/>
    <w:rsid w:val="00F64D75"/>
    <w:rsid w:val="00F77C62"/>
    <w:rsid w:val="00F8297F"/>
    <w:rsid w:val="00FA26F8"/>
    <w:rsid w:val="00FE5587"/>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84F1B"/>
  <w15:chartTrackingRefBased/>
  <w15:docId w15:val="{8CF8FD8C-41A4-444B-8D24-7704FEBDC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7C83"/>
    <w:rPr>
      <w:color w:val="0563C1" w:themeColor="hyperlink"/>
      <w:u w:val="single"/>
    </w:rPr>
  </w:style>
  <w:style w:type="character" w:customStyle="1" w:styleId="UnresolvedMention1">
    <w:name w:val="Unresolved Mention1"/>
    <w:basedOn w:val="DefaultParagraphFont"/>
    <w:uiPriority w:val="99"/>
    <w:semiHidden/>
    <w:unhideWhenUsed/>
    <w:rsid w:val="003D7C83"/>
    <w:rPr>
      <w:color w:val="605E5C"/>
      <w:shd w:val="clear" w:color="auto" w:fill="E1DFDD"/>
    </w:rPr>
  </w:style>
  <w:style w:type="table" w:styleId="TableGrid">
    <w:name w:val="Table Grid"/>
    <w:basedOn w:val="TableNormal"/>
    <w:uiPriority w:val="39"/>
    <w:rsid w:val="00E65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F0992"/>
    <w:rPr>
      <w:sz w:val="16"/>
      <w:szCs w:val="16"/>
    </w:rPr>
  </w:style>
  <w:style w:type="paragraph" w:styleId="CommentText">
    <w:name w:val="annotation text"/>
    <w:basedOn w:val="Normal"/>
    <w:link w:val="CommentTextChar"/>
    <w:uiPriority w:val="99"/>
    <w:semiHidden/>
    <w:unhideWhenUsed/>
    <w:rsid w:val="00DF0992"/>
    <w:pPr>
      <w:spacing w:line="240" w:lineRule="auto"/>
    </w:pPr>
    <w:rPr>
      <w:sz w:val="20"/>
      <w:szCs w:val="20"/>
    </w:rPr>
  </w:style>
  <w:style w:type="character" w:customStyle="1" w:styleId="CommentTextChar">
    <w:name w:val="Comment Text Char"/>
    <w:basedOn w:val="DefaultParagraphFont"/>
    <w:link w:val="CommentText"/>
    <w:uiPriority w:val="99"/>
    <w:semiHidden/>
    <w:rsid w:val="00DF0992"/>
    <w:rPr>
      <w:sz w:val="20"/>
      <w:szCs w:val="20"/>
    </w:rPr>
  </w:style>
  <w:style w:type="paragraph" w:styleId="CommentSubject">
    <w:name w:val="annotation subject"/>
    <w:basedOn w:val="CommentText"/>
    <w:next w:val="CommentText"/>
    <w:link w:val="CommentSubjectChar"/>
    <w:uiPriority w:val="99"/>
    <w:semiHidden/>
    <w:unhideWhenUsed/>
    <w:rsid w:val="00DF0992"/>
    <w:rPr>
      <w:b/>
      <w:bCs/>
    </w:rPr>
  </w:style>
  <w:style w:type="character" w:customStyle="1" w:styleId="CommentSubjectChar">
    <w:name w:val="Comment Subject Char"/>
    <w:basedOn w:val="CommentTextChar"/>
    <w:link w:val="CommentSubject"/>
    <w:uiPriority w:val="99"/>
    <w:semiHidden/>
    <w:rsid w:val="00DF0992"/>
    <w:rPr>
      <w:b/>
      <w:bCs/>
      <w:sz w:val="20"/>
      <w:szCs w:val="20"/>
    </w:rPr>
  </w:style>
  <w:style w:type="paragraph" w:styleId="ListParagraph">
    <w:name w:val="List Paragraph"/>
    <w:basedOn w:val="Normal"/>
    <w:uiPriority w:val="34"/>
    <w:qFormat/>
    <w:rsid w:val="00D43DD4"/>
    <w:pPr>
      <w:ind w:left="720"/>
      <w:contextualSpacing/>
    </w:pPr>
  </w:style>
  <w:style w:type="paragraph" w:styleId="Title">
    <w:name w:val="Title"/>
    <w:basedOn w:val="Normal"/>
    <w:next w:val="Normal"/>
    <w:link w:val="TitleChar"/>
    <w:qFormat/>
    <w:rsid w:val="009D350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9D350E"/>
    <w:rPr>
      <w:rFonts w:asciiTheme="majorHAnsi" w:eastAsiaTheme="majorEastAsia" w:hAnsiTheme="majorHAnsi" w:cstheme="majorBidi"/>
      <w:color w:val="323E4F" w:themeColor="text2" w:themeShade="BF"/>
      <w:spacing w:val="5"/>
      <w:kern w:val="28"/>
      <w:sz w:val="52"/>
      <w:szCs w:val="52"/>
    </w:rPr>
  </w:style>
  <w:style w:type="character" w:styleId="PlaceholderText">
    <w:name w:val="Placeholder Text"/>
    <w:basedOn w:val="DefaultParagraphFont"/>
    <w:uiPriority w:val="99"/>
    <w:semiHidden/>
    <w:rsid w:val="00BD2100"/>
    <w:rPr>
      <w:color w:val="808080"/>
    </w:rPr>
  </w:style>
  <w:style w:type="paragraph" w:customStyle="1" w:styleId="Default">
    <w:name w:val="Default"/>
    <w:rsid w:val="00BD210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43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3F6"/>
  </w:style>
  <w:style w:type="paragraph" w:styleId="Footer">
    <w:name w:val="footer"/>
    <w:basedOn w:val="Normal"/>
    <w:link w:val="FooterChar"/>
    <w:uiPriority w:val="99"/>
    <w:unhideWhenUsed/>
    <w:rsid w:val="00D43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3F6"/>
  </w:style>
  <w:style w:type="paragraph" w:customStyle="1" w:styleId="xdefault">
    <w:name w:val="x_default"/>
    <w:basedOn w:val="Normal"/>
    <w:rsid w:val="00985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9854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82646">
      <w:bodyDiv w:val="1"/>
      <w:marLeft w:val="0"/>
      <w:marRight w:val="0"/>
      <w:marTop w:val="0"/>
      <w:marBottom w:val="0"/>
      <w:divBdr>
        <w:top w:val="none" w:sz="0" w:space="0" w:color="auto"/>
        <w:left w:val="none" w:sz="0" w:space="0" w:color="auto"/>
        <w:bottom w:val="none" w:sz="0" w:space="0" w:color="auto"/>
        <w:right w:val="none" w:sz="0" w:space="0" w:color="auto"/>
      </w:divBdr>
    </w:div>
    <w:div w:id="207935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forlifeandfamily.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7292BEE541402E8092B883F9AED203"/>
        <w:category>
          <w:name w:val="General"/>
          <w:gallery w:val="placeholder"/>
        </w:category>
        <w:types>
          <w:type w:val="bbPlcHdr"/>
        </w:types>
        <w:behaviors>
          <w:behavior w:val="content"/>
        </w:behaviors>
        <w:guid w:val="{342877EA-09B6-478B-830E-CFD971ABE5F5}"/>
      </w:docPartPr>
      <w:docPartBody>
        <w:p w:rsidR="008B3BA1" w:rsidRDefault="00243AAE" w:rsidP="00243AAE">
          <w:pPr>
            <w:pStyle w:val="517292BEE541402E8092B883F9AED203"/>
          </w:pPr>
          <w:r w:rsidRPr="001648C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AAE"/>
    <w:rsid w:val="0002528A"/>
    <w:rsid w:val="00030EE8"/>
    <w:rsid w:val="00095958"/>
    <w:rsid w:val="000D51CB"/>
    <w:rsid w:val="00126F7E"/>
    <w:rsid w:val="001A4C76"/>
    <w:rsid w:val="00243AAE"/>
    <w:rsid w:val="006E6B82"/>
    <w:rsid w:val="006F45E6"/>
    <w:rsid w:val="008B3BA1"/>
    <w:rsid w:val="008C56B8"/>
    <w:rsid w:val="009E3671"/>
    <w:rsid w:val="00C63F40"/>
    <w:rsid w:val="00CF71C8"/>
    <w:rsid w:val="00D15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3AAE"/>
    <w:rPr>
      <w:color w:val="808080"/>
    </w:rPr>
  </w:style>
  <w:style w:type="paragraph" w:customStyle="1" w:styleId="517292BEE541402E8092B883F9AED203">
    <w:name w:val="517292BEE541402E8092B883F9AED203"/>
    <w:rsid w:val="00243A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03F0A-838B-4A1E-B386-4B778A157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Whitmer</dc:creator>
  <cp:keywords/>
  <dc:description/>
  <cp:lastModifiedBy>Susie Lopez</cp:lastModifiedBy>
  <cp:revision>3</cp:revision>
  <dcterms:created xsi:type="dcterms:W3CDTF">2021-12-09T20:33:00Z</dcterms:created>
  <dcterms:modified xsi:type="dcterms:W3CDTF">2022-08-05T21:50:00Z</dcterms:modified>
</cp:coreProperties>
</file>